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906"/>
      </w:tblGrid>
      <w:tr w:rsidR="009F352F" w:rsidRPr="00D47196" w14:paraId="2DE98F10" w14:textId="77777777">
        <w:tc>
          <w:tcPr>
            <w:tcW w:w="9906" w:type="dxa"/>
            <w:tcBorders>
              <w:top w:val="none" w:sz="0" w:space="0" w:color="FFFFFF"/>
              <w:left w:val="none" w:sz="0" w:space="0" w:color="FFFFFF"/>
              <w:bottom w:val="none" w:sz="0" w:space="0" w:color="FFFFFF"/>
              <w:right w:val="none" w:sz="0" w:space="0" w:color="FFFFFF"/>
            </w:tcBorders>
            <w:shd w:val="clear" w:color="auto" w:fill="1F6B8E"/>
            <w:tcMar>
              <w:top w:w="300" w:type="dxa"/>
              <w:left w:w="400" w:type="dxa"/>
              <w:bottom w:w="280" w:type="dxa"/>
              <w:right w:w="400" w:type="dxa"/>
            </w:tcMar>
          </w:tcPr>
          <w:p w14:paraId="7DF7A9B1" w14:textId="7DF83200" w:rsidR="009F352F" w:rsidRPr="00D47196" w:rsidRDefault="00D5314C">
            <w:pPr>
              <w:spacing w:after="60"/>
            </w:pPr>
            <w:r w:rsidRPr="00D47196">
              <w:rPr>
                <w:b/>
                <w:bCs/>
                <w:color w:val="FFFFFF"/>
                <w:sz w:val="44"/>
                <w:szCs w:val="44"/>
              </w:rPr>
              <w:t>KONTEKTKORT</w:t>
            </w:r>
          </w:p>
          <w:p w14:paraId="2135D627" w14:textId="0F4CDF9E" w:rsidR="009F352F" w:rsidRPr="00D47196" w:rsidRDefault="00D5314C">
            <w:pPr>
              <w:spacing w:after="80"/>
            </w:pPr>
            <w:r w:rsidRPr="00D47196">
              <w:rPr>
                <w:b/>
                <w:bCs/>
                <w:color w:val="B8D8EA"/>
                <w:sz w:val="24"/>
                <w:szCs w:val="24"/>
              </w:rPr>
              <w:t xml:space="preserve">Outer </w:t>
            </w:r>
            <w:proofErr w:type="spellStart"/>
            <w:r w:rsidRPr="00D47196">
              <w:rPr>
                <w:b/>
                <w:bCs/>
                <w:color w:val="B8D8EA"/>
                <w:sz w:val="24"/>
                <w:szCs w:val="24"/>
              </w:rPr>
              <w:t>Setting</w:t>
            </w:r>
            <w:proofErr w:type="spellEnd"/>
            <w:r w:rsidRPr="00D47196">
              <w:rPr>
                <w:b/>
                <w:bCs/>
                <w:color w:val="B8D8EA"/>
                <w:sz w:val="24"/>
                <w:szCs w:val="24"/>
              </w:rPr>
              <w:t xml:space="preserve"> - Eksterne rammer for implementering</w:t>
            </w:r>
          </w:p>
          <w:p w14:paraId="29654A8B" w14:textId="77777777" w:rsidR="009F352F" w:rsidRPr="00D47196" w:rsidRDefault="00D5314C">
            <w:r w:rsidRPr="00D47196">
              <w:rPr>
                <w:color w:val="D6EDF8"/>
                <w:sz w:val="20"/>
                <w:szCs w:val="20"/>
              </w:rPr>
              <w:t>Til projektledere, innovationskonsulenter og tværfaglige projektgrupper, som arbejder med implementering af nye løsninger, og som har behov for at vurdere de eksterne rammer og barrierer i omverdenen.</w:t>
            </w:r>
          </w:p>
        </w:tc>
      </w:tr>
    </w:tbl>
    <w:p w14:paraId="7422271C" w14:textId="77777777" w:rsidR="009F352F" w:rsidRPr="00D47196" w:rsidRDefault="009F352F">
      <w:pPr>
        <w:spacing w:before="120" w:after="12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906"/>
      </w:tblGrid>
      <w:tr w:rsidR="009F352F" w:rsidRPr="00D47196" w14:paraId="0CB7F954" w14:textId="77777777">
        <w:tc>
          <w:tcPr>
            <w:tcW w:w="0" w:type="auto"/>
            <w:tcBorders>
              <w:top w:val="none" w:sz="0" w:space="0" w:color="FFFFFF"/>
              <w:left w:val="single" w:sz="8" w:space="0" w:color="1F6B8E"/>
              <w:bottom w:val="none" w:sz="0" w:space="0" w:color="FFFFFF"/>
              <w:right w:val="none" w:sz="0" w:space="0" w:color="FFFFFF"/>
            </w:tcBorders>
            <w:shd w:val="clear" w:color="auto" w:fill="F0F7FB"/>
            <w:tcMar>
              <w:top w:w="120" w:type="dxa"/>
              <w:left w:w="200" w:type="dxa"/>
              <w:bottom w:w="120" w:type="dxa"/>
              <w:right w:w="200" w:type="dxa"/>
            </w:tcMar>
          </w:tcPr>
          <w:p w14:paraId="5D435641" w14:textId="77777777" w:rsidR="009F352F" w:rsidRPr="005F6997" w:rsidRDefault="00D5314C">
            <w:pPr>
              <w:spacing w:after="60"/>
              <w:rPr>
                <w:sz w:val="18"/>
                <w:szCs w:val="18"/>
              </w:rPr>
            </w:pPr>
            <w:r w:rsidRPr="005F6997">
              <w:rPr>
                <w:b/>
                <w:bCs/>
                <w:color w:val="1F6B8E"/>
                <w:sz w:val="18"/>
                <w:szCs w:val="18"/>
              </w:rPr>
              <w:t>Om dette kontekstkort</w:t>
            </w:r>
          </w:p>
          <w:p w14:paraId="7B50E9D4" w14:textId="77777777" w:rsidR="009F352F" w:rsidRPr="005F6997" w:rsidRDefault="00D5314C">
            <w:pPr>
              <w:rPr>
                <w:color w:val="444444"/>
                <w:sz w:val="18"/>
                <w:szCs w:val="18"/>
              </w:rPr>
            </w:pPr>
            <w:r w:rsidRPr="005F6997">
              <w:rPr>
                <w:color w:val="444444"/>
                <w:sz w:val="18"/>
                <w:szCs w:val="18"/>
              </w:rPr>
              <w:t>Kontekstkortet afdækker de forhold uden for organisationen, som har betydning for, om løsningen kan implementeres. Det handler om rammer, som projektet eller løsningen ikke selv kontrollerer – herunder lovgivning, IT-krav, marked og økonomi – som kan være afgørende for, om implementeringen lykkes.</w:t>
            </w:r>
          </w:p>
          <w:p w14:paraId="6A2771A2" w14:textId="77777777" w:rsidR="009F352F" w:rsidRPr="005F6997" w:rsidRDefault="009F352F">
            <w:pPr>
              <w:rPr>
                <w:color w:val="444444"/>
                <w:sz w:val="18"/>
                <w:szCs w:val="18"/>
              </w:rPr>
            </w:pPr>
          </w:p>
          <w:p w14:paraId="063F4B5E" w14:textId="77777777" w:rsidR="009F352F" w:rsidRPr="005F6997" w:rsidRDefault="00D5314C">
            <w:pPr>
              <w:rPr>
                <w:color w:val="444444"/>
                <w:sz w:val="18"/>
                <w:szCs w:val="18"/>
              </w:rPr>
            </w:pPr>
            <w:r w:rsidRPr="005F6997">
              <w:rPr>
                <w:color w:val="444444"/>
                <w:sz w:val="18"/>
                <w:szCs w:val="18"/>
              </w:rPr>
              <w:t>Formålet er at vurdere, hvor afklarede disse forhold er, og om de udgør en barriere eller en understøttende faktor for implementeringen.</w:t>
            </w:r>
          </w:p>
          <w:p w14:paraId="453AFDC2" w14:textId="77777777" w:rsidR="009F352F" w:rsidRPr="005F6997" w:rsidRDefault="009F352F">
            <w:pPr>
              <w:rPr>
                <w:color w:val="444444"/>
                <w:sz w:val="18"/>
                <w:szCs w:val="18"/>
              </w:rPr>
            </w:pPr>
          </w:p>
          <w:p w14:paraId="0325E68E" w14:textId="7F2ECF95" w:rsidR="009F352F" w:rsidRPr="005F6997" w:rsidRDefault="00D5314C">
            <w:pPr>
              <w:rPr>
                <w:color w:val="444444"/>
                <w:sz w:val="18"/>
                <w:szCs w:val="18"/>
              </w:rPr>
            </w:pPr>
            <w:r w:rsidRPr="005F6997">
              <w:rPr>
                <w:color w:val="444444"/>
                <w:sz w:val="18"/>
                <w:szCs w:val="18"/>
              </w:rPr>
              <w:t>Resultatet af scoren peger typisk på et eventuelt behov for yderligere afklaring, dialog eller analyse, før løsningen kan implementeres sikkert.</w:t>
            </w:r>
          </w:p>
          <w:p w14:paraId="600A785A" w14:textId="77777777" w:rsidR="009F352F" w:rsidRPr="00D47196" w:rsidRDefault="009F352F">
            <w:pPr>
              <w:rPr>
                <w:color w:val="444444"/>
                <w:sz w:val="18"/>
                <w:szCs w:val="18"/>
              </w:rPr>
            </w:pPr>
          </w:p>
        </w:tc>
      </w:tr>
    </w:tbl>
    <w:p w14:paraId="08E4D3D3" w14:textId="77777777" w:rsidR="009F352F" w:rsidRPr="00D47196" w:rsidRDefault="009F352F">
      <w:pPr>
        <w:spacing w:before="160" w:after="16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906"/>
      </w:tblGrid>
      <w:tr w:rsidR="009F352F" w:rsidRPr="00D47196" w14:paraId="20147EEF" w14:textId="77777777">
        <w:tc>
          <w:tcPr>
            <w:tcW w:w="9906" w:type="dxa"/>
            <w:tcBorders>
              <w:top w:val="none" w:sz="0" w:space="0" w:color="FFFFFF"/>
              <w:left w:val="single" w:sz="8" w:space="0" w:color="1F6B8E"/>
              <w:bottom w:val="none" w:sz="0" w:space="0" w:color="FFFFFF"/>
              <w:right w:val="none" w:sz="0" w:space="0" w:color="FFFFFF"/>
            </w:tcBorders>
            <w:shd w:val="clear" w:color="auto" w:fill="F0F7FB"/>
            <w:tcMar>
              <w:top w:w="140" w:type="dxa"/>
              <w:left w:w="200" w:type="dxa"/>
              <w:bottom w:w="120" w:type="dxa"/>
              <w:right w:w="200" w:type="dxa"/>
            </w:tcMar>
          </w:tcPr>
          <w:p w14:paraId="4D9F03FE" w14:textId="77777777" w:rsidR="009F352F" w:rsidRPr="00D47196" w:rsidRDefault="00D5314C">
            <w:pPr>
              <w:spacing w:after="40"/>
            </w:pPr>
            <w:r w:rsidRPr="00D47196">
              <w:rPr>
                <w:b/>
                <w:bCs/>
                <w:color w:val="1F6B8E"/>
                <w:sz w:val="28"/>
                <w:szCs w:val="28"/>
              </w:rPr>
              <w:t>LOVGIVNING OG NATIONALE KRAV</w:t>
            </w:r>
          </w:p>
          <w:p w14:paraId="686905E8" w14:textId="77777777" w:rsidR="009F352F" w:rsidRPr="00D47196" w:rsidRDefault="00D5314C">
            <w:r w:rsidRPr="00D47196">
              <w:rPr>
                <w:b/>
                <w:bCs/>
                <w:color w:val="555555"/>
                <w:sz w:val="18"/>
                <w:szCs w:val="18"/>
              </w:rPr>
              <w:t>Formål:</w:t>
            </w:r>
            <w:r w:rsidRPr="00D47196">
              <w:rPr>
                <w:color w:val="555555"/>
                <w:sz w:val="18"/>
                <w:szCs w:val="18"/>
              </w:rPr>
              <w:t xml:space="preserve"> At vurdere hvor afklaret de regulatoriske forhold er – og hvor stor risiko de udgør.</w:t>
            </w:r>
          </w:p>
        </w:tc>
      </w:tr>
    </w:tbl>
    <w:p w14:paraId="4D564EA5" w14:textId="77777777" w:rsidR="009F352F" w:rsidRPr="00D47196" w:rsidRDefault="009F352F">
      <w:pPr>
        <w:spacing w:before="100" w:after="10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1011DF16"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0313F626" w14:textId="77777777" w:rsidR="009F352F" w:rsidRPr="00D47196" w:rsidRDefault="00D5314C">
            <w:pPr>
              <w:jc w:val="center"/>
            </w:pPr>
            <w:r w:rsidRPr="00D47196">
              <w:rPr>
                <w:b/>
                <w:bCs/>
                <w:color w:val="FFFFFF"/>
                <w:sz w:val="36"/>
                <w:szCs w:val="36"/>
              </w:rPr>
              <w:t>1</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2FD6B9FE" w14:textId="77777777" w:rsidR="009F352F" w:rsidRPr="00D47196" w:rsidRDefault="00D5314C">
            <w:pPr>
              <w:spacing w:after="30"/>
            </w:pPr>
            <w:r w:rsidRPr="00D47196">
              <w:rPr>
                <w:b/>
                <w:bCs/>
                <w:color w:val="1A1A1A"/>
              </w:rPr>
              <w:t>Relevante love og krav</w:t>
            </w:r>
          </w:p>
          <w:p w14:paraId="5BAA02DE" w14:textId="77777777" w:rsidR="009F352F" w:rsidRPr="00D47196" w:rsidRDefault="00D5314C">
            <w:pPr>
              <w:spacing w:after="60"/>
            </w:pPr>
            <w:r w:rsidRPr="00D47196">
              <w:rPr>
                <w:i/>
                <w:iCs/>
                <w:color w:val="555555"/>
                <w:sz w:val="18"/>
                <w:szCs w:val="18"/>
              </w:rPr>
              <w:t>Er det afklaret hvilke love, bekendtgørelser og nationale krav der gælder?</w:t>
            </w:r>
          </w:p>
          <w:p w14:paraId="243CD4F8"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Ikke afklaret</w:t>
            </w:r>
          </w:p>
          <w:p w14:paraId="4CC2EB29"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Overordnet idé, ikke verificeret</w:t>
            </w:r>
          </w:p>
          <w:p w14:paraId="6CC45F28"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De fleste krav identificeret</w:t>
            </w:r>
          </w:p>
          <w:p w14:paraId="44836483"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Alle relevante krav kortlagt</w:t>
            </w:r>
          </w:p>
          <w:p w14:paraId="7FB3CD7A"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Krav valideret (fx med juridisk/ekspert)</w:t>
            </w:r>
          </w:p>
          <w:p w14:paraId="2FDEC3FF" w14:textId="77777777" w:rsidR="009F352F" w:rsidRPr="00D47196" w:rsidRDefault="00D5314C">
            <w:pPr>
              <w:spacing w:before="80" w:after="60"/>
            </w:pPr>
            <w:r w:rsidRPr="00D47196">
              <w:rPr>
                <w:b/>
                <w:bCs/>
                <w:color w:val="1F6B8E"/>
                <w:sz w:val="20"/>
                <w:szCs w:val="20"/>
              </w:rPr>
              <w:t xml:space="preserve">Score: </w:t>
            </w:r>
            <w:r w:rsidRPr="00D47196">
              <w:rPr>
                <w:color w:val="AAAAAA"/>
                <w:sz w:val="20"/>
                <w:szCs w:val="20"/>
              </w:rPr>
              <w:t>________</w:t>
            </w:r>
          </w:p>
        </w:tc>
      </w:tr>
    </w:tbl>
    <w:p w14:paraId="18A8137B" w14:textId="77777777" w:rsidR="009F352F" w:rsidRPr="00D47196" w:rsidRDefault="009F352F">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12DAE213"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030009EA" w14:textId="77777777" w:rsidR="009F352F" w:rsidRPr="00D47196" w:rsidRDefault="00D5314C">
            <w:pPr>
              <w:jc w:val="center"/>
            </w:pPr>
            <w:r w:rsidRPr="00D47196">
              <w:rPr>
                <w:b/>
                <w:bCs/>
                <w:color w:val="FFFFFF"/>
                <w:sz w:val="36"/>
                <w:szCs w:val="36"/>
              </w:rPr>
              <w:t>2</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3388FA46" w14:textId="77777777" w:rsidR="009F352F" w:rsidRPr="00D47196" w:rsidRDefault="00D5314C">
            <w:pPr>
              <w:spacing w:after="30"/>
            </w:pPr>
            <w:r w:rsidRPr="00D47196">
              <w:rPr>
                <w:b/>
                <w:bCs/>
                <w:color w:val="1A1A1A"/>
              </w:rPr>
              <w:t>Godkendelseskrav (fx CE, medicoteknik, data)</w:t>
            </w:r>
          </w:p>
          <w:p w14:paraId="28F625FA" w14:textId="77777777" w:rsidR="009F352F" w:rsidRPr="00D47196" w:rsidRDefault="00D5314C">
            <w:pPr>
              <w:spacing w:after="60"/>
            </w:pPr>
            <w:r w:rsidRPr="00D47196">
              <w:rPr>
                <w:i/>
                <w:iCs/>
                <w:color w:val="555555"/>
                <w:sz w:val="18"/>
                <w:szCs w:val="18"/>
              </w:rPr>
              <w:t>Er behov for godkendelser afklaret?</w:t>
            </w:r>
          </w:p>
          <w:p w14:paraId="061BAA6F"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Ikke overvejet</w:t>
            </w:r>
          </w:p>
          <w:p w14:paraId="6E662A28"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Mistanke om krav, men uklart</w:t>
            </w:r>
          </w:p>
          <w:p w14:paraId="606C2575"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Afklaret om der er krav</w:t>
            </w:r>
          </w:p>
          <w:p w14:paraId="2FE5ED1F"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Proces for godkendelse planlagt</w:t>
            </w:r>
          </w:p>
          <w:p w14:paraId="22C67C28"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Godkendelse opnået / i gang</w:t>
            </w:r>
          </w:p>
          <w:p w14:paraId="3395BF5B" w14:textId="77777777" w:rsidR="009F352F" w:rsidRPr="00D47196" w:rsidRDefault="00D5314C">
            <w:pPr>
              <w:spacing w:before="80" w:after="60"/>
            </w:pPr>
            <w:r w:rsidRPr="00D47196">
              <w:rPr>
                <w:b/>
                <w:bCs/>
                <w:color w:val="1F6B8E"/>
                <w:sz w:val="20"/>
                <w:szCs w:val="20"/>
              </w:rPr>
              <w:t xml:space="preserve">Score: </w:t>
            </w:r>
            <w:r w:rsidRPr="00D47196">
              <w:rPr>
                <w:color w:val="AAAAAA"/>
                <w:sz w:val="20"/>
                <w:szCs w:val="20"/>
              </w:rPr>
              <w:t>________</w:t>
            </w:r>
          </w:p>
        </w:tc>
      </w:tr>
    </w:tbl>
    <w:p w14:paraId="721FA879" w14:textId="77777777" w:rsidR="009F352F" w:rsidRPr="00D47196" w:rsidRDefault="009F352F">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54CE3355"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438F254A" w14:textId="77777777" w:rsidR="009F352F" w:rsidRPr="00D47196" w:rsidRDefault="00D5314C">
            <w:pPr>
              <w:jc w:val="center"/>
            </w:pPr>
            <w:r w:rsidRPr="00D47196">
              <w:rPr>
                <w:b/>
                <w:bCs/>
                <w:color w:val="FFFFFF"/>
                <w:sz w:val="36"/>
                <w:szCs w:val="36"/>
              </w:rPr>
              <w:t>3</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6596611F" w14:textId="77777777" w:rsidR="009F352F" w:rsidRPr="00D47196" w:rsidRDefault="00D5314C">
            <w:pPr>
              <w:spacing w:after="30"/>
            </w:pPr>
            <w:r w:rsidRPr="00D47196">
              <w:rPr>
                <w:b/>
                <w:bCs/>
                <w:color w:val="1A1A1A"/>
              </w:rPr>
              <w:t>Datasikkerhed og GDPR</w:t>
            </w:r>
          </w:p>
          <w:p w14:paraId="5518C8EA" w14:textId="77777777" w:rsidR="009F352F" w:rsidRPr="00D47196" w:rsidRDefault="00D5314C">
            <w:pPr>
              <w:spacing w:after="60"/>
            </w:pPr>
            <w:r w:rsidRPr="00D47196">
              <w:rPr>
                <w:i/>
                <w:iCs/>
                <w:color w:val="555555"/>
                <w:sz w:val="18"/>
                <w:szCs w:val="18"/>
              </w:rPr>
              <w:t>Er juridiske krav til data og personoplysninger afklaret?</w:t>
            </w:r>
          </w:p>
          <w:p w14:paraId="32E08D01"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Ikke afklaret</w:t>
            </w:r>
          </w:p>
          <w:p w14:paraId="6B8E2A97"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Overordnet forståelse</w:t>
            </w:r>
          </w:p>
          <w:p w14:paraId="4804CAC8"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Dialog med relevant funktion (fx DPO i KD)</w:t>
            </w:r>
          </w:p>
          <w:p w14:paraId="7AE43218"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Krav specificeret og dokumenteret</w:t>
            </w:r>
          </w:p>
          <w:p w14:paraId="1F62C1F3"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Godkendt løsning / DPIA gennemført</w:t>
            </w:r>
          </w:p>
          <w:p w14:paraId="2AB74B3D" w14:textId="77777777" w:rsidR="009F352F" w:rsidRPr="00D47196" w:rsidRDefault="00D5314C">
            <w:pPr>
              <w:spacing w:before="80" w:after="60"/>
            </w:pPr>
            <w:r w:rsidRPr="00D47196">
              <w:rPr>
                <w:b/>
                <w:bCs/>
                <w:color w:val="1F6B8E"/>
                <w:sz w:val="20"/>
                <w:szCs w:val="20"/>
              </w:rPr>
              <w:lastRenderedPageBreak/>
              <w:t xml:space="preserve">Score: </w:t>
            </w:r>
            <w:r w:rsidRPr="00D47196">
              <w:rPr>
                <w:color w:val="AAAAAA"/>
                <w:sz w:val="20"/>
                <w:szCs w:val="20"/>
              </w:rPr>
              <w:t>________</w:t>
            </w:r>
          </w:p>
        </w:tc>
      </w:tr>
    </w:tbl>
    <w:p w14:paraId="05942B5C" w14:textId="77777777" w:rsidR="009F352F" w:rsidRPr="00D47196" w:rsidRDefault="009F352F">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4A5A6A6C"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205015FB" w14:textId="77777777" w:rsidR="009F352F" w:rsidRPr="00D47196" w:rsidRDefault="00D5314C">
            <w:pPr>
              <w:jc w:val="center"/>
            </w:pPr>
            <w:r w:rsidRPr="00D47196">
              <w:rPr>
                <w:b/>
                <w:bCs/>
                <w:color w:val="FFFFFF"/>
                <w:sz w:val="36"/>
                <w:szCs w:val="36"/>
              </w:rPr>
              <w:t>4</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3B680272" w14:textId="77777777" w:rsidR="009F352F" w:rsidRPr="00D47196" w:rsidRDefault="00D5314C">
            <w:pPr>
              <w:spacing w:after="30"/>
            </w:pPr>
            <w:r w:rsidRPr="00D47196">
              <w:rPr>
                <w:b/>
                <w:bCs/>
                <w:color w:val="1A1A1A"/>
              </w:rPr>
              <w:t>Fremtidig regulering / risiko</w:t>
            </w:r>
          </w:p>
          <w:p w14:paraId="2032951A" w14:textId="77777777" w:rsidR="009F352F" w:rsidRPr="00D47196" w:rsidRDefault="00D5314C">
            <w:pPr>
              <w:spacing w:after="60"/>
            </w:pPr>
            <w:r w:rsidRPr="00D47196">
              <w:rPr>
                <w:i/>
                <w:iCs/>
                <w:color w:val="555555"/>
                <w:sz w:val="18"/>
                <w:szCs w:val="18"/>
              </w:rPr>
              <w:t>Er der overblik over kommende regulering eller ændringer?</w:t>
            </w:r>
          </w:p>
          <w:p w14:paraId="4F8EB713"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Ingen viden</w:t>
            </w:r>
          </w:p>
          <w:p w14:paraId="31122952"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Usikkerhed om ændringer</w:t>
            </w:r>
          </w:p>
          <w:p w14:paraId="20C80B54"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Kendte potentielle ændringer</w:t>
            </w:r>
          </w:p>
          <w:p w14:paraId="35675581"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Aktiv monitorering</w:t>
            </w:r>
          </w:p>
          <w:p w14:paraId="58481459"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Risiko håndteret i plan</w:t>
            </w:r>
          </w:p>
          <w:p w14:paraId="6041760B" w14:textId="77777777" w:rsidR="009F352F" w:rsidRPr="00D47196" w:rsidRDefault="00D5314C">
            <w:pPr>
              <w:spacing w:before="80" w:after="60"/>
            </w:pPr>
            <w:r w:rsidRPr="00D47196">
              <w:rPr>
                <w:b/>
                <w:bCs/>
                <w:color w:val="1F6B8E"/>
                <w:sz w:val="20"/>
                <w:szCs w:val="20"/>
              </w:rPr>
              <w:t xml:space="preserve">Score: </w:t>
            </w:r>
            <w:r w:rsidRPr="00D47196">
              <w:rPr>
                <w:color w:val="AAAAAA"/>
                <w:sz w:val="20"/>
                <w:szCs w:val="20"/>
              </w:rPr>
              <w:t>________</w:t>
            </w:r>
          </w:p>
        </w:tc>
      </w:tr>
    </w:tbl>
    <w:p w14:paraId="09B196B1" w14:textId="77777777" w:rsidR="009F352F" w:rsidRPr="00D47196" w:rsidRDefault="009F352F">
      <w:pPr>
        <w:spacing w:before="80" w:after="80"/>
      </w:pPr>
    </w:p>
    <w:p w14:paraId="7CEEB586" w14:textId="77777777" w:rsidR="009F352F" w:rsidRPr="00D47196" w:rsidRDefault="00D5314C">
      <w:pPr>
        <w:spacing w:before="80" w:after="80"/>
      </w:pPr>
      <w:r w:rsidRPr="00D47196">
        <w:rPr>
          <w:b/>
          <w:bCs/>
          <w:color w:val="1F6B8E"/>
        </w:rPr>
        <w:t>Samlet scoring – Lovgivning og nationale krav</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57"/>
        <w:gridCol w:w="5149"/>
      </w:tblGrid>
      <w:tr w:rsidR="009F352F" w:rsidRPr="00D47196" w14:paraId="37DECEEF" w14:textId="77777777">
        <w:tc>
          <w:tcPr>
            <w:tcW w:w="0" w:type="auto"/>
            <w:tcBorders>
              <w:top w:val="single" w:sz="4" w:space="0" w:color="C8D8E8"/>
              <w:left w:val="single" w:sz="4" w:space="0" w:color="C8D8E8"/>
              <w:bottom w:val="single" w:sz="4" w:space="0" w:color="C8D8E8"/>
              <w:right w:val="single" w:sz="4" w:space="0" w:color="C8D8E8"/>
            </w:tcBorders>
            <w:shd w:val="clear" w:color="auto" w:fill="D6EBF5"/>
            <w:tcMar>
              <w:top w:w="100" w:type="dxa"/>
              <w:left w:w="160" w:type="dxa"/>
              <w:bottom w:w="100" w:type="dxa"/>
              <w:right w:w="160" w:type="dxa"/>
            </w:tcMar>
          </w:tcPr>
          <w:p w14:paraId="6CB6E2D8" w14:textId="77777777" w:rsidR="009F352F" w:rsidRPr="00D47196" w:rsidRDefault="00D5314C">
            <w:pPr>
              <w:spacing w:after="40"/>
            </w:pPr>
            <w:r w:rsidRPr="00D47196">
              <w:rPr>
                <w:b/>
                <w:bCs/>
                <w:color w:val="1F6B8E"/>
                <w:sz w:val="20"/>
                <w:szCs w:val="20"/>
              </w:rPr>
              <w:t>Trin 1: Beregn gennemsnit</w:t>
            </w:r>
          </w:p>
          <w:p w14:paraId="3F295A67" w14:textId="77777777" w:rsidR="009F352F" w:rsidRPr="00D47196" w:rsidRDefault="00D5314C">
            <w:r w:rsidRPr="00D47196">
              <w:rPr>
                <w:b/>
                <w:bCs/>
                <w:sz w:val="20"/>
                <w:szCs w:val="20"/>
              </w:rPr>
              <w:t xml:space="preserve">Score: </w:t>
            </w:r>
            <w:r w:rsidRPr="00D47196">
              <w:rPr>
                <w:color w:val="AAAAAA"/>
                <w:sz w:val="20"/>
                <w:szCs w:val="20"/>
              </w:rPr>
              <w:t>________________</w:t>
            </w:r>
          </w:p>
        </w:tc>
        <w:tc>
          <w:tcPr>
            <w:tcW w:w="0" w:type="auto"/>
            <w:tcBorders>
              <w:top w:val="single" w:sz="4" w:space="0" w:color="C8D8E8"/>
              <w:left w:val="single" w:sz="4" w:space="0" w:color="C8D8E8"/>
              <w:bottom w:val="single" w:sz="4" w:space="0" w:color="C8D8E8"/>
              <w:right w:val="single" w:sz="4" w:space="0" w:color="C8D8E8"/>
            </w:tcBorders>
            <w:shd w:val="clear" w:color="auto" w:fill="D6EBF5"/>
            <w:tcMar>
              <w:top w:w="100" w:type="dxa"/>
              <w:left w:w="160" w:type="dxa"/>
              <w:bottom w:w="100" w:type="dxa"/>
              <w:right w:w="160" w:type="dxa"/>
            </w:tcMar>
          </w:tcPr>
          <w:p w14:paraId="307DE47B" w14:textId="77777777" w:rsidR="009F352F" w:rsidRPr="00D47196" w:rsidRDefault="00D5314C">
            <w:pPr>
              <w:spacing w:after="40"/>
            </w:pPr>
            <w:r w:rsidRPr="00D47196">
              <w:rPr>
                <w:b/>
                <w:bCs/>
                <w:color w:val="1F6B8E"/>
                <w:sz w:val="20"/>
                <w:szCs w:val="20"/>
              </w:rPr>
              <w:t>Trin 2: Vurder niveau</w:t>
            </w:r>
          </w:p>
          <w:p w14:paraId="68B30BF6" w14:textId="77777777" w:rsidR="009F352F" w:rsidRPr="00D47196" w:rsidRDefault="00D5314C">
            <w:r w:rsidRPr="00D47196">
              <w:rPr>
                <w:rFonts w:ascii="Segoe UI Emoji" w:hAnsi="Segoe UI Emoji" w:cs="Segoe UI Emoji"/>
                <w:sz w:val="20"/>
                <w:szCs w:val="20"/>
              </w:rPr>
              <w:t>🔴</w:t>
            </w:r>
            <w:r w:rsidRPr="00D47196">
              <w:rPr>
                <w:sz w:val="20"/>
                <w:szCs w:val="20"/>
              </w:rPr>
              <w:t xml:space="preserve"> Lav     </w:t>
            </w:r>
            <w:r w:rsidRPr="00D47196">
              <w:rPr>
                <w:rFonts w:ascii="Segoe UI Emoji" w:hAnsi="Segoe UI Emoji" w:cs="Segoe UI Emoji"/>
                <w:sz w:val="20"/>
                <w:szCs w:val="20"/>
              </w:rPr>
              <w:t>🟡</w:t>
            </w:r>
            <w:r w:rsidRPr="00D47196">
              <w:rPr>
                <w:sz w:val="20"/>
                <w:szCs w:val="20"/>
              </w:rPr>
              <w:t xml:space="preserve"> Middel     </w:t>
            </w:r>
            <w:r w:rsidRPr="00D47196">
              <w:rPr>
                <w:rFonts w:ascii="Segoe UI Emoji" w:hAnsi="Segoe UI Emoji" w:cs="Segoe UI Emoji"/>
                <w:sz w:val="20"/>
                <w:szCs w:val="20"/>
              </w:rPr>
              <w:t>🟢</w:t>
            </w:r>
            <w:r w:rsidRPr="00D47196">
              <w:rPr>
                <w:sz w:val="20"/>
                <w:szCs w:val="20"/>
              </w:rPr>
              <w:t xml:space="preserve"> Høj</w:t>
            </w:r>
          </w:p>
        </w:tc>
      </w:tr>
    </w:tbl>
    <w:p w14:paraId="79B5763F" w14:textId="77777777" w:rsidR="009F352F" w:rsidRPr="00D47196" w:rsidRDefault="009F352F">
      <w:pPr>
        <w:spacing w:before="80" w:after="8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26"/>
        <w:gridCol w:w="3443"/>
        <w:gridCol w:w="5137"/>
      </w:tblGrid>
      <w:tr w:rsidR="009F352F" w:rsidRPr="00D47196" w14:paraId="33783917" w14:textId="77777777">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41863D68" w14:textId="77777777" w:rsidR="009F352F" w:rsidRPr="00D47196" w:rsidRDefault="00D5314C">
            <w:r w:rsidRPr="00D47196">
              <w:rPr>
                <w:b/>
                <w:bCs/>
                <w:color w:val="FFFFFF"/>
                <w:sz w:val="18"/>
                <w:szCs w:val="18"/>
              </w:rPr>
              <w:t>Gennemsnit</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55EE959F" w14:textId="77777777" w:rsidR="009F352F" w:rsidRPr="00D47196" w:rsidRDefault="00D5314C">
            <w:r w:rsidRPr="00D47196">
              <w:rPr>
                <w:b/>
                <w:bCs/>
                <w:color w:val="FFFFFF"/>
                <w:sz w:val="18"/>
                <w:szCs w:val="18"/>
              </w:rPr>
              <w:t>Niveau</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3CEEE29B" w14:textId="77777777" w:rsidR="009F352F" w:rsidRPr="00D47196" w:rsidRDefault="00D5314C">
            <w:r w:rsidRPr="00D47196">
              <w:rPr>
                <w:b/>
                <w:bCs/>
                <w:color w:val="FFFFFF"/>
                <w:sz w:val="18"/>
                <w:szCs w:val="18"/>
              </w:rPr>
              <w:t>Beskrivelse</w:t>
            </w:r>
          </w:p>
        </w:tc>
      </w:tr>
      <w:tr w:rsidR="009F352F" w:rsidRPr="00D47196" w14:paraId="2F7E1999"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2632E699" w14:textId="77777777" w:rsidR="009F352F" w:rsidRPr="00D47196" w:rsidRDefault="00D5314C">
            <w:r w:rsidRPr="00D47196">
              <w:rPr>
                <w:sz w:val="18"/>
                <w:szCs w:val="18"/>
              </w:rPr>
              <w:t>1.0 – 2.4</w:t>
            </w:r>
          </w:p>
        </w:tc>
        <w:tc>
          <w:tcPr>
            <w:tcW w:w="0" w:type="auto"/>
            <w:tcBorders>
              <w:top w:val="single" w:sz="4" w:space="0" w:color="C8D8E8"/>
              <w:left w:val="single" w:sz="4" w:space="0" w:color="C8D8E8"/>
              <w:bottom w:val="single" w:sz="4" w:space="0" w:color="C8D8E8"/>
              <w:right w:val="single" w:sz="4" w:space="0" w:color="C8D8E8"/>
            </w:tcBorders>
            <w:shd w:val="clear" w:color="auto" w:fill="FFF0F0"/>
            <w:tcMar>
              <w:top w:w="80" w:type="dxa"/>
              <w:left w:w="120" w:type="dxa"/>
              <w:bottom w:w="80" w:type="dxa"/>
              <w:right w:w="120" w:type="dxa"/>
            </w:tcMar>
          </w:tcPr>
          <w:p w14:paraId="09C53AC0" w14:textId="3AE7E550" w:rsidR="009F352F" w:rsidRPr="00D47196" w:rsidRDefault="00D5314C">
            <w:r w:rsidRPr="00D47196">
              <w:rPr>
                <w:rFonts w:ascii="Segoe UI Emoji" w:hAnsi="Segoe UI Emoji" w:cs="Segoe UI Emoji"/>
                <w:sz w:val="20"/>
                <w:szCs w:val="20"/>
              </w:rPr>
              <w:t>🔴</w:t>
            </w:r>
            <w:r w:rsidRPr="00D47196">
              <w:rPr>
                <w:b/>
                <w:bCs/>
                <w:sz w:val="18"/>
                <w:szCs w:val="18"/>
              </w:rPr>
              <w:t>Høj grad af manglende afklaring</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6E6B8FF2" w14:textId="77777777" w:rsidR="009F352F" w:rsidRPr="00D47196" w:rsidRDefault="00D5314C">
            <w:r w:rsidRPr="00D47196">
              <w:rPr>
                <w:sz w:val="18"/>
                <w:szCs w:val="18"/>
              </w:rPr>
              <w:t>Væsentlige juridiske og regulatoriske barrierer bør afklares.</w:t>
            </w:r>
          </w:p>
        </w:tc>
      </w:tr>
      <w:tr w:rsidR="009F352F" w:rsidRPr="00D47196" w14:paraId="410D3902"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13A8BE9A" w14:textId="77777777" w:rsidR="009F352F" w:rsidRPr="00D47196" w:rsidRDefault="00D5314C">
            <w:r w:rsidRPr="00D47196">
              <w:rPr>
                <w:sz w:val="18"/>
                <w:szCs w:val="18"/>
              </w:rPr>
              <w:t>2.5 – 3.4</w:t>
            </w:r>
          </w:p>
        </w:tc>
        <w:tc>
          <w:tcPr>
            <w:tcW w:w="0" w:type="auto"/>
            <w:tcBorders>
              <w:top w:val="single" w:sz="4" w:space="0" w:color="C8D8E8"/>
              <w:left w:val="single" w:sz="4" w:space="0" w:color="C8D8E8"/>
              <w:bottom w:val="single" w:sz="4" w:space="0" w:color="C8D8E8"/>
              <w:right w:val="single" w:sz="4" w:space="0" w:color="C8D8E8"/>
            </w:tcBorders>
            <w:shd w:val="clear" w:color="auto" w:fill="FFFCE8"/>
            <w:tcMar>
              <w:top w:w="80" w:type="dxa"/>
              <w:left w:w="120" w:type="dxa"/>
              <w:bottom w:w="80" w:type="dxa"/>
              <w:right w:w="120" w:type="dxa"/>
            </w:tcMar>
          </w:tcPr>
          <w:p w14:paraId="4BA4E061" w14:textId="1852C8A3" w:rsidR="009F352F" w:rsidRPr="00D47196" w:rsidRDefault="00D5314C">
            <w:r w:rsidRPr="00D47196">
              <w:rPr>
                <w:rFonts w:ascii="Segoe UI Emoji" w:hAnsi="Segoe UI Emoji" w:cs="Segoe UI Emoji"/>
                <w:b/>
                <w:bCs/>
                <w:sz w:val="18"/>
                <w:szCs w:val="18"/>
              </w:rPr>
              <w:t>🟡</w:t>
            </w:r>
            <w:r w:rsidRPr="00D47196">
              <w:rPr>
                <w:b/>
                <w:bCs/>
                <w:sz w:val="18"/>
                <w:szCs w:val="18"/>
              </w:rPr>
              <w:t xml:space="preserve"> Middel</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0F40B931" w14:textId="77777777" w:rsidR="009F352F" w:rsidRPr="00D47196" w:rsidRDefault="00D5314C">
            <w:r w:rsidRPr="00D47196">
              <w:rPr>
                <w:sz w:val="18"/>
                <w:szCs w:val="18"/>
              </w:rPr>
              <w:t>Brugbart grundlag, men forhold kræver yderligere afklaring.</w:t>
            </w:r>
          </w:p>
        </w:tc>
      </w:tr>
      <w:tr w:rsidR="009F352F" w:rsidRPr="00D47196" w14:paraId="6270BEDE"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3350E203" w14:textId="77777777" w:rsidR="009F352F" w:rsidRPr="00D47196" w:rsidRDefault="00D5314C">
            <w:r w:rsidRPr="00D47196">
              <w:rPr>
                <w:sz w:val="18"/>
                <w:szCs w:val="18"/>
              </w:rPr>
              <w:t>3.5 – 5.0</w:t>
            </w:r>
          </w:p>
        </w:tc>
        <w:tc>
          <w:tcPr>
            <w:tcW w:w="0" w:type="auto"/>
            <w:tcBorders>
              <w:top w:val="single" w:sz="4" w:space="0" w:color="C8D8E8"/>
              <w:left w:val="single" w:sz="4" w:space="0" w:color="C8D8E8"/>
              <w:bottom w:val="single" w:sz="4" w:space="0" w:color="C8D8E8"/>
              <w:right w:val="single" w:sz="4" w:space="0" w:color="C8D8E8"/>
            </w:tcBorders>
            <w:shd w:val="clear" w:color="auto" w:fill="F0FFF4"/>
            <w:tcMar>
              <w:top w:w="80" w:type="dxa"/>
              <w:left w:w="120" w:type="dxa"/>
              <w:bottom w:w="80" w:type="dxa"/>
              <w:right w:w="120" w:type="dxa"/>
            </w:tcMar>
          </w:tcPr>
          <w:p w14:paraId="40FB503A" w14:textId="2A03E6A1" w:rsidR="009F352F" w:rsidRPr="00D47196" w:rsidRDefault="00D5314C">
            <w:r w:rsidRPr="00D47196">
              <w:rPr>
                <w:rFonts w:ascii="Segoe UI Emoji" w:hAnsi="Segoe UI Emoji" w:cs="Segoe UI Emoji"/>
                <w:sz w:val="20"/>
                <w:szCs w:val="20"/>
              </w:rPr>
              <w:t>🟢</w:t>
            </w:r>
            <w:r w:rsidRPr="00D47196">
              <w:rPr>
                <w:b/>
                <w:bCs/>
                <w:sz w:val="18"/>
                <w:szCs w:val="18"/>
              </w:rPr>
              <w:t xml:space="preserve"> Lav grad af manglende afklaring</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04419153" w14:textId="77777777" w:rsidR="009F352F" w:rsidRPr="00D47196" w:rsidRDefault="00D5314C">
            <w:r w:rsidRPr="00D47196">
              <w:rPr>
                <w:sz w:val="18"/>
                <w:szCs w:val="18"/>
              </w:rPr>
              <w:t>De regulatoriske forhold er godt afklarede.</w:t>
            </w:r>
          </w:p>
        </w:tc>
      </w:tr>
    </w:tbl>
    <w:p w14:paraId="1A5740D0" w14:textId="77777777" w:rsidR="009F352F" w:rsidRPr="00D47196" w:rsidRDefault="009F352F">
      <w:pPr>
        <w:spacing w:before="80" w:after="80"/>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55"/>
      </w:tblGrid>
      <w:tr w:rsidR="009F352F" w:rsidRPr="00D47196" w14:paraId="3C1806B0" w14:textId="77777777" w:rsidTr="00A3094E">
        <w:trPr>
          <w:trHeight w:val="1377"/>
        </w:trPr>
        <w:tc>
          <w:tcPr>
            <w:tcW w:w="0" w:type="auto"/>
            <w:tcBorders>
              <w:top w:val="single" w:sz="4" w:space="0" w:color="C8D8E8"/>
              <w:left w:val="single" w:sz="4" w:space="0" w:color="C8D8E8"/>
              <w:bottom w:val="single" w:sz="4" w:space="0" w:color="C8D8E8"/>
              <w:right w:val="single" w:sz="4" w:space="0" w:color="C8D8E8"/>
            </w:tcBorders>
            <w:shd w:val="clear" w:color="auto" w:fill="FAFAFA"/>
            <w:tcMar>
              <w:top w:w="100" w:type="dxa"/>
              <w:left w:w="160" w:type="dxa"/>
              <w:bottom w:w="200" w:type="dxa"/>
              <w:right w:w="160" w:type="dxa"/>
            </w:tcMar>
          </w:tcPr>
          <w:p w14:paraId="205E3033" w14:textId="77777777" w:rsidR="009F352F" w:rsidRPr="00D47196" w:rsidRDefault="00D5314C">
            <w:pPr>
              <w:spacing w:after="200"/>
            </w:pPr>
            <w:r w:rsidRPr="00D47196">
              <w:rPr>
                <w:b/>
                <w:bCs/>
                <w:color w:val="1F6B8E"/>
                <w:sz w:val="20"/>
                <w:szCs w:val="20"/>
              </w:rPr>
              <w:t>Bemærkninger:</w:t>
            </w:r>
          </w:p>
          <w:p w14:paraId="586BD6B0" w14:textId="77777777" w:rsidR="009F352F" w:rsidRPr="00D47196" w:rsidRDefault="009F352F">
            <w:pPr>
              <w:spacing w:after="200"/>
            </w:pPr>
          </w:p>
        </w:tc>
      </w:tr>
    </w:tbl>
    <w:p w14:paraId="00C5653C" w14:textId="1F4A0D30" w:rsidR="00D5314C" w:rsidRPr="00D47196" w:rsidRDefault="00D5314C">
      <w:pPr>
        <w:spacing w:before="160" w:after="160"/>
      </w:pPr>
    </w:p>
    <w:p w14:paraId="76E8BC7B" w14:textId="77777777" w:rsidR="00D5314C" w:rsidRPr="00D47196" w:rsidRDefault="00D5314C">
      <w:r w:rsidRPr="00D47196">
        <w:br w:type="page"/>
      </w: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906"/>
      </w:tblGrid>
      <w:tr w:rsidR="009F352F" w:rsidRPr="00D47196" w14:paraId="7FFE1F17" w14:textId="77777777">
        <w:tc>
          <w:tcPr>
            <w:tcW w:w="9906" w:type="dxa"/>
            <w:tcBorders>
              <w:top w:val="none" w:sz="0" w:space="0" w:color="FFFFFF"/>
              <w:left w:val="single" w:sz="8" w:space="0" w:color="1F6B8E"/>
              <w:bottom w:val="none" w:sz="0" w:space="0" w:color="FFFFFF"/>
              <w:right w:val="none" w:sz="0" w:space="0" w:color="FFFFFF"/>
            </w:tcBorders>
            <w:shd w:val="clear" w:color="auto" w:fill="F0F7FB"/>
            <w:tcMar>
              <w:top w:w="140" w:type="dxa"/>
              <w:left w:w="200" w:type="dxa"/>
              <w:bottom w:w="120" w:type="dxa"/>
              <w:right w:w="200" w:type="dxa"/>
            </w:tcMar>
          </w:tcPr>
          <w:p w14:paraId="2FC9535D" w14:textId="77777777" w:rsidR="009F352F" w:rsidRPr="00D47196" w:rsidRDefault="00D5314C">
            <w:pPr>
              <w:spacing w:after="40"/>
            </w:pPr>
            <w:r w:rsidRPr="00D47196">
              <w:rPr>
                <w:b/>
                <w:bCs/>
                <w:color w:val="1F6B8E"/>
                <w:sz w:val="28"/>
                <w:szCs w:val="28"/>
              </w:rPr>
              <w:lastRenderedPageBreak/>
              <w:t>IT, DATA OG SIKKERHED</w:t>
            </w:r>
          </w:p>
          <w:p w14:paraId="598FE2D6" w14:textId="77777777" w:rsidR="009F352F" w:rsidRPr="00D47196" w:rsidRDefault="00D5314C">
            <w:r w:rsidRPr="00D47196">
              <w:rPr>
                <w:b/>
                <w:bCs/>
                <w:color w:val="555555"/>
                <w:sz w:val="18"/>
                <w:szCs w:val="18"/>
              </w:rPr>
              <w:t>Formål:</w:t>
            </w:r>
            <w:r w:rsidRPr="00D47196">
              <w:rPr>
                <w:color w:val="555555"/>
                <w:sz w:val="18"/>
                <w:szCs w:val="18"/>
              </w:rPr>
              <w:t xml:space="preserve"> At vurdere hvor afklaret de tekniske, datamæssige og sikkerhedsmæssige forhold er, og hvor stor implementeringsrisiko de udgør.</w:t>
            </w:r>
          </w:p>
        </w:tc>
      </w:tr>
    </w:tbl>
    <w:p w14:paraId="52FBBABA" w14:textId="77777777" w:rsidR="009F352F" w:rsidRPr="00D47196" w:rsidRDefault="009F352F">
      <w:pPr>
        <w:spacing w:before="100" w:after="10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69F67CE9"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1E3757B3" w14:textId="77777777" w:rsidR="009F352F" w:rsidRPr="00D47196" w:rsidRDefault="00D5314C">
            <w:pPr>
              <w:jc w:val="center"/>
            </w:pPr>
            <w:r w:rsidRPr="00D47196">
              <w:rPr>
                <w:b/>
                <w:bCs/>
                <w:color w:val="FFFFFF"/>
                <w:sz w:val="36"/>
                <w:szCs w:val="36"/>
              </w:rPr>
              <w:t>1</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4C2C379B" w14:textId="77777777" w:rsidR="009F352F" w:rsidRPr="00D47196" w:rsidRDefault="00D5314C">
            <w:pPr>
              <w:spacing w:after="30"/>
            </w:pPr>
            <w:r w:rsidRPr="00D47196">
              <w:rPr>
                <w:b/>
                <w:bCs/>
                <w:color w:val="1A1A1A"/>
              </w:rPr>
              <w:t>Integration til eksisterende systemer</w:t>
            </w:r>
          </w:p>
          <w:p w14:paraId="575E1D62" w14:textId="77777777" w:rsidR="009F352F" w:rsidRPr="00D47196" w:rsidRDefault="00D5314C">
            <w:pPr>
              <w:spacing w:after="60"/>
            </w:pPr>
            <w:r w:rsidRPr="00D47196">
              <w:rPr>
                <w:i/>
                <w:iCs/>
                <w:color w:val="555555"/>
                <w:sz w:val="18"/>
                <w:szCs w:val="18"/>
              </w:rPr>
              <w:t>Er det afklaret hvilke systemer løsningen skal integrere med?</w:t>
            </w:r>
          </w:p>
          <w:p w14:paraId="509A1DE7"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Ikke afklaret</w:t>
            </w:r>
          </w:p>
          <w:p w14:paraId="437A16F0"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Overordnet idé, ikke bekræftet</w:t>
            </w:r>
          </w:p>
          <w:p w14:paraId="3DCEBDDE"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Centrale systemer identificeret</w:t>
            </w:r>
          </w:p>
          <w:p w14:paraId="3F56CED5"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Integrationer beskrevet (hvordan)</w:t>
            </w:r>
          </w:p>
          <w:p w14:paraId="00498B6A"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Integrationer testet eller afprøvet</w:t>
            </w:r>
          </w:p>
          <w:p w14:paraId="2076004E" w14:textId="77777777" w:rsidR="009F352F" w:rsidRPr="00D47196" w:rsidRDefault="00D5314C">
            <w:pPr>
              <w:spacing w:before="80" w:after="60"/>
            </w:pPr>
            <w:r w:rsidRPr="00D47196">
              <w:rPr>
                <w:b/>
                <w:bCs/>
                <w:color w:val="1F6B8E"/>
                <w:sz w:val="20"/>
                <w:szCs w:val="20"/>
              </w:rPr>
              <w:t xml:space="preserve">Score: </w:t>
            </w:r>
            <w:r w:rsidRPr="00D47196">
              <w:rPr>
                <w:color w:val="AAAAAA"/>
                <w:sz w:val="20"/>
                <w:szCs w:val="20"/>
              </w:rPr>
              <w:t>________</w:t>
            </w:r>
          </w:p>
        </w:tc>
      </w:tr>
    </w:tbl>
    <w:p w14:paraId="3022F74C" w14:textId="77777777" w:rsidR="009F352F" w:rsidRPr="00D47196" w:rsidRDefault="009F352F">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5C801B56"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4875F3BA" w14:textId="77777777" w:rsidR="009F352F" w:rsidRPr="00D47196" w:rsidRDefault="00D5314C">
            <w:pPr>
              <w:jc w:val="center"/>
            </w:pPr>
            <w:r w:rsidRPr="00D47196">
              <w:rPr>
                <w:b/>
                <w:bCs/>
                <w:color w:val="FFFFFF"/>
                <w:sz w:val="36"/>
                <w:szCs w:val="36"/>
              </w:rPr>
              <w:t>2</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70140D98" w14:textId="77777777" w:rsidR="009F352F" w:rsidRPr="00D47196" w:rsidRDefault="00D5314C">
            <w:pPr>
              <w:spacing w:after="30"/>
            </w:pPr>
            <w:r w:rsidRPr="00D47196">
              <w:rPr>
                <w:b/>
                <w:bCs/>
                <w:color w:val="1A1A1A"/>
              </w:rPr>
              <w:t>Dataflows og dataansvar</w:t>
            </w:r>
          </w:p>
          <w:p w14:paraId="4C5A770E" w14:textId="77777777" w:rsidR="009F352F" w:rsidRPr="00D47196" w:rsidRDefault="00D5314C">
            <w:pPr>
              <w:spacing w:after="60"/>
            </w:pPr>
            <w:r w:rsidRPr="00D47196">
              <w:rPr>
                <w:i/>
                <w:iCs/>
                <w:color w:val="555555"/>
                <w:sz w:val="18"/>
                <w:szCs w:val="18"/>
              </w:rPr>
              <w:t>Er det klart hvordan data bevæger sig, og hvem der har ansvar?</w:t>
            </w:r>
          </w:p>
          <w:p w14:paraId="45963139"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Ikke afklaret</w:t>
            </w:r>
          </w:p>
          <w:p w14:paraId="2DEB2915"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Delvis forståelse</w:t>
            </w:r>
          </w:p>
          <w:p w14:paraId="3193C825"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Overordnet dataflow beskrevet</w:t>
            </w:r>
          </w:p>
          <w:p w14:paraId="0D721227"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Dataansvar og flows dokumenteret</w:t>
            </w:r>
          </w:p>
          <w:p w14:paraId="6C2F2C6B"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Godkendt og implementeret setup</w:t>
            </w:r>
          </w:p>
          <w:p w14:paraId="68C8054C" w14:textId="77777777" w:rsidR="009F352F" w:rsidRPr="00D47196" w:rsidRDefault="00D5314C">
            <w:pPr>
              <w:spacing w:before="80" w:after="60"/>
            </w:pPr>
            <w:r w:rsidRPr="00D47196">
              <w:rPr>
                <w:b/>
                <w:bCs/>
                <w:color w:val="1F6B8E"/>
                <w:sz w:val="20"/>
                <w:szCs w:val="20"/>
              </w:rPr>
              <w:t xml:space="preserve">Score: </w:t>
            </w:r>
            <w:r w:rsidRPr="00D47196">
              <w:rPr>
                <w:color w:val="AAAAAA"/>
                <w:sz w:val="20"/>
                <w:szCs w:val="20"/>
              </w:rPr>
              <w:t>________</w:t>
            </w:r>
          </w:p>
        </w:tc>
      </w:tr>
    </w:tbl>
    <w:p w14:paraId="39A58D35" w14:textId="77777777" w:rsidR="009F352F" w:rsidRPr="00D47196" w:rsidRDefault="009F352F">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31C86B5B"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1F26F15D" w14:textId="77777777" w:rsidR="009F352F" w:rsidRPr="00D47196" w:rsidRDefault="00D5314C">
            <w:pPr>
              <w:jc w:val="center"/>
            </w:pPr>
            <w:r w:rsidRPr="00D47196">
              <w:rPr>
                <w:b/>
                <w:bCs/>
                <w:color w:val="FFFFFF"/>
                <w:sz w:val="36"/>
                <w:szCs w:val="36"/>
              </w:rPr>
              <w:t>3</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34063EB9" w14:textId="77777777" w:rsidR="009F352F" w:rsidRPr="00D47196" w:rsidRDefault="00D5314C">
            <w:pPr>
              <w:spacing w:after="30"/>
            </w:pPr>
            <w:r w:rsidRPr="00D47196">
              <w:rPr>
                <w:b/>
                <w:bCs/>
                <w:color w:val="1A1A1A"/>
              </w:rPr>
              <w:t>IT-informationssikkerhed</w:t>
            </w:r>
          </w:p>
          <w:p w14:paraId="6EA1130D" w14:textId="77777777" w:rsidR="009F352F" w:rsidRPr="00D47196" w:rsidRDefault="00D5314C">
            <w:pPr>
              <w:spacing w:after="60"/>
            </w:pPr>
            <w:r w:rsidRPr="00D47196">
              <w:rPr>
                <w:i/>
                <w:iCs/>
                <w:color w:val="555555"/>
                <w:sz w:val="18"/>
                <w:szCs w:val="18"/>
              </w:rPr>
              <w:t>Er sikkerhedskrav og risici afklaret?</w:t>
            </w:r>
          </w:p>
          <w:p w14:paraId="3464BD61"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Ikke vurderet</w:t>
            </w:r>
          </w:p>
          <w:p w14:paraId="17C1FC32"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Overordnet awareness</w:t>
            </w:r>
          </w:p>
          <w:p w14:paraId="07F4C85C"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Indledende risikovurdering</w:t>
            </w:r>
          </w:p>
          <w:p w14:paraId="54B71BC1"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Krav defineret og håndteret</w:t>
            </w:r>
          </w:p>
          <w:p w14:paraId="0FB0AD02"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Godkendt af sikkerhedsfunktion</w:t>
            </w:r>
          </w:p>
          <w:p w14:paraId="07E9DCCD" w14:textId="77777777" w:rsidR="009F352F" w:rsidRPr="00D47196" w:rsidRDefault="00D5314C">
            <w:pPr>
              <w:spacing w:before="80" w:after="60"/>
            </w:pPr>
            <w:r w:rsidRPr="00D47196">
              <w:rPr>
                <w:b/>
                <w:bCs/>
                <w:color w:val="1F6B8E"/>
                <w:sz w:val="20"/>
                <w:szCs w:val="20"/>
              </w:rPr>
              <w:t xml:space="preserve">Score: </w:t>
            </w:r>
            <w:r w:rsidRPr="00D47196">
              <w:rPr>
                <w:color w:val="AAAAAA"/>
                <w:sz w:val="20"/>
                <w:szCs w:val="20"/>
              </w:rPr>
              <w:t>________</w:t>
            </w:r>
          </w:p>
        </w:tc>
      </w:tr>
    </w:tbl>
    <w:p w14:paraId="70CB5573" w14:textId="77777777" w:rsidR="009F352F" w:rsidRPr="00D47196" w:rsidRDefault="009F352F">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779A4783"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439A2359" w14:textId="77777777" w:rsidR="009F352F" w:rsidRPr="00D47196" w:rsidRDefault="00D5314C">
            <w:pPr>
              <w:jc w:val="center"/>
            </w:pPr>
            <w:r w:rsidRPr="00D47196">
              <w:rPr>
                <w:b/>
                <w:bCs/>
                <w:color w:val="FFFFFF"/>
                <w:sz w:val="36"/>
                <w:szCs w:val="36"/>
              </w:rPr>
              <w:t>4</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0B4AEFDE" w14:textId="77777777" w:rsidR="009F352F" w:rsidRPr="00D47196" w:rsidRDefault="00D5314C">
            <w:pPr>
              <w:spacing w:after="30"/>
            </w:pPr>
            <w:r w:rsidRPr="00D47196">
              <w:rPr>
                <w:b/>
                <w:bCs/>
                <w:color w:val="1A1A1A"/>
              </w:rPr>
              <w:t>GDPR og persondata</w:t>
            </w:r>
          </w:p>
          <w:p w14:paraId="54E0C5A7" w14:textId="77777777" w:rsidR="009F352F" w:rsidRPr="00D47196" w:rsidRDefault="00D5314C">
            <w:pPr>
              <w:spacing w:after="60"/>
            </w:pPr>
            <w:r w:rsidRPr="00D47196">
              <w:rPr>
                <w:i/>
                <w:iCs/>
                <w:color w:val="555555"/>
                <w:sz w:val="18"/>
                <w:szCs w:val="18"/>
              </w:rPr>
              <w:t>Er krav til persondata håndteret (fx DPIA)?</w:t>
            </w:r>
          </w:p>
          <w:p w14:paraId="4E0B85BD"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Ikke afklaret</w:t>
            </w:r>
          </w:p>
          <w:p w14:paraId="2B1676FB"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Overordnet forståelse</w:t>
            </w:r>
          </w:p>
          <w:p w14:paraId="17DF546D"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Dialog med DPO / juridisk</w:t>
            </w:r>
          </w:p>
          <w:p w14:paraId="6DB699E2"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DPIA / vurdering gennemført</w:t>
            </w:r>
          </w:p>
          <w:p w14:paraId="113A6D76"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Godkendt løsning</w:t>
            </w:r>
          </w:p>
          <w:p w14:paraId="0986132C" w14:textId="77777777" w:rsidR="009F352F" w:rsidRPr="00D47196" w:rsidRDefault="00D5314C">
            <w:pPr>
              <w:spacing w:before="80" w:after="60"/>
            </w:pPr>
            <w:r w:rsidRPr="00D47196">
              <w:rPr>
                <w:b/>
                <w:bCs/>
                <w:color w:val="1F6B8E"/>
                <w:sz w:val="20"/>
                <w:szCs w:val="20"/>
              </w:rPr>
              <w:t xml:space="preserve">Score: </w:t>
            </w:r>
            <w:r w:rsidRPr="00D47196">
              <w:rPr>
                <w:color w:val="AAAAAA"/>
                <w:sz w:val="20"/>
                <w:szCs w:val="20"/>
              </w:rPr>
              <w:t>________</w:t>
            </w:r>
          </w:p>
        </w:tc>
      </w:tr>
    </w:tbl>
    <w:p w14:paraId="74B66632" w14:textId="77777777" w:rsidR="009F352F" w:rsidRPr="00D47196" w:rsidRDefault="009F352F">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168E261C"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147B84E0" w14:textId="77777777" w:rsidR="009F352F" w:rsidRPr="00D47196" w:rsidRDefault="00D5314C">
            <w:pPr>
              <w:jc w:val="center"/>
            </w:pPr>
            <w:r w:rsidRPr="00D47196">
              <w:rPr>
                <w:b/>
                <w:bCs/>
                <w:color w:val="FFFFFF"/>
                <w:sz w:val="36"/>
                <w:szCs w:val="36"/>
              </w:rPr>
              <w:t>5</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61A550D3" w14:textId="77777777" w:rsidR="009F352F" w:rsidRPr="00D47196" w:rsidRDefault="00D5314C">
            <w:pPr>
              <w:spacing w:after="30"/>
            </w:pPr>
            <w:r w:rsidRPr="00D47196">
              <w:rPr>
                <w:b/>
                <w:bCs/>
                <w:color w:val="1A1A1A"/>
              </w:rPr>
              <w:t>Teknisk kompleksitet og afhængigheder af andre systemer</w:t>
            </w:r>
          </w:p>
          <w:p w14:paraId="1E1AAB7C" w14:textId="77777777" w:rsidR="009F352F" w:rsidRPr="00D47196" w:rsidRDefault="00D5314C">
            <w:pPr>
              <w:spacing w:after="60"/>
            </w:pPr>
            <w:r w:rsidRPr="00D47196">
              <w:rPr>
                <w:i/>
                <w:iCs/>
                <w:color w:val="555555"/>
                <w:sz w:val="18"/>
                <w:szCs w:val="18"/>
              </w:rPr>
              <w:t>Hvor kompleks er løsningen teknisk?</w:t>
            </w:r>
          </w:p>
          <w:p w14:paraId="00317F0E"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Meget kompleks, mange afhængigheder</w:t>
            </w:r>
          </w:p>
          <w:p w14:paraId="05E3E8BF"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Kompleks og usikker</w:t>
            </w:r>
          </w:p>
          <w:p w14:paraId="1364A4C2"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Moderat kompleksitet</w:t>
            </w:r>
          </w:p>
          <w:p w14:paraId="17115F43"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Overskuelig arkitektur</w:t>
            </w:r>
          </w:p>
          <w:p w14:paraId="10804427"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Enkel løsning med få afhængigheder</w:t>
            </w:r>
          </w:p>
          <w:p w14:paraId="23C34DD8" w14:textId="77777777" w:rsidR="009F352F" w:rsidRPr="00D47196" w:rsidRDefault="00D5314C">
            <w:pPr>
              <w:spacing w:before="80" w:after="60"/>
            </w:pPr>
            <w:r w:rsidRPr="00D47196">
              <w:rPr>
                <w:b/>
                <w:bCs/>
                <w:color w:val="1F6B8E"/>
                <w:sz w:val="20"/>
                <w:szCs w:val="20"/>
              </w:rPr>
              <w:t xml:space="preserve">Score: </w:t>
            </w:r>
            <w:r w:rsidRPr="00D47196">
              <w:rPr>
                <w:color w:val="AAAAAA"/>
                <w:sz w:val="20"/>
                <w:szCs w:val="20"/>
              </w:rPr>
              <w:t>________</w:t>
            </w:r>
          </w:p>
        </w:tc>
      </w:tr>
    </w:tbl>
    <w:p w14:paraId="6658B8B4" w14:textId="77777777" w:rsidR="009F352F" w:rsidRPr="00D47196" w:rsidRDefault="009F352F">
      <w:pPr>
        <w:spacing w:before="80" w:after="80"/>
      </w:pPr>
    </w:p>
    <w:p w14:paraId="74B2C03E" w14:textId="77777777" w:rsidR="009F352F" w:rsidRPr="00D47196" w:rsidRDefault="00D5314C">
      <w:pPr>
        <w:spacing w:before="80" w:after="80"/>
      </w:pPr>
      <w:r w:rsidRPr="00D47196">
        <w:rPr>
          <w:b/>
          <w:bCs/>
          <w:color w:val="1F6B8E"/>
        </w:rPr>
        <w:t>Samlet scoring – IT, data og sikkerhed</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57"/>
        <w:gridCol w:w="5149"/>
      </w:tblGrid>
      <w:tr w:rsidR="009F352F" w:rsidRPr="00D47196" w14:paraId="4A59B233" w14:textId="77777777">
        <w:tc>
          <w:tcPr>
            <w:tcW w:w="0" w:type="auto"/>
            <w:tcBorders>
              <w:top w:val="single" w:sz="4" w:space="0" w:color="C8D8E8"/>
              <w:left w:val="single" w:sz="4" w:space="0" w:color="C8D8E8"/>
              <w:bottom w:val="single" w:sz="4" w:space="0" w:color="C8D8E8"/>
              <w:right w:val="single" w:sz="4" w:space="0" w:color="C8D8E8"/>
            </w:tcBorders>
            <w:shd w:val="clear" w:color="auto" w:fill="D6EBF5"/>
            <w:tcMar>
              <w:top w:w="100" w:type="dxa"/>
              <w:left w:w="160" w:type="dxa"/>
              <w:bottom w:w="100" w:type="dxa"/>
              <w:right w:w="160" w:type="dxa"/>
            </w:tcMar>
          </w:tcPr>
          <w:p w14:paraId="088613CC" w14:textId="77777777" w:rsidR="009F352F" w:rsidRPr="00D47196" w:rsidRDefault="00D5314C">
            <w:pPr>
              <w:spacing w:after="40"/>
            </w:pPr>
            <w:r w:rsidRPr="00D47196">
              <w:rPr>
                <w:b/>
                <w:bCs/>
                <w:color w:val="1F6B8E"/>
                <w:sz w:val="20"/>
                <w:szCs w:val="20"/>
              </w:rPr>
              <w:t>Trin 1: Beregn gennemsnit</w:t>
            </w:r>
          </w:p>
          <w:p w14:paraId="1AB22399" w14:textId="77777777" w:rsidR="009F352F" w:rsidRPr="00D47196" w:rsidRDefault="00D5314C">
            <w:r w:rsidRPr="00D47196">
              <w:rPr>
                <w:b/>
                <w:bCs/>
                <w:sz w:val="20"/>
                <w:szCs w:val="20"/>
              </w:rPr>
              <w:t xml:space="preserve">Score: </w:t>
            </w:r>
            <w:r w:rsidRPr="00D47196">
              <w:rPr>
                <w:color w:val="AAAAAA"/>
                <w:sz w:val="20"/>
                <w:szCs w:val="20"/>
              </w:rPr>
              <w:t>________________</w:t>
            </w:r>
          </w:p>
        </w:tc>
        <w:tc>
          <w:tcPr>
            <w:tcW w:w="0" w:type="auto"/>
            <w:tcBorders>
              <w:top w:val="single" w:sz="4" w:space="0" w:color="C8D8E8"/>
              <w:left w:val="single" w:sz="4" w:space="0" w:color="C8D8E8"/>
              <w:bottom w:val="single" w:sz="4" w:space="0" w:color="C8D8E8"/>
              <w:right w:val="single" w:sz="4" w:space="0" w:color="C8D8E8"/>
            </w:tcBorders>
            <w:shd w:val="clear" w:color="auto" w:fill="D6EBF5"/>
            <w:tcMar>
              <w:top w:w="100" w:type="dxa"/>
              <w:left w:w="160" w:type="dxa"/>
              <w:bottom w:w="100" w:type="dxa"/>
              <w:right w:w="160" w:type="dxa"/>
            </w:tcMar>
          </w:tcPr>
          <w:p w14:paraId="3F0C57AF" w14:textId="77777777" w:rsidR="009F352F" w:rsidRPr="00D47196" w:rsidRDefault="00D5314C">
            <w:pPr>
              <w:spacing w:after="40"/>
            </w:pPr>
            <w:r w:rsidRPr="00D47196">
              <w:rPr>
                <w:b/>
                <w:bCs/>
                <w:color w:val="1F6B8E"/>
                <w:sz w:val="20"/>
                <w:szCs w:val="20"/>
              </w:rPr>
              <w:t>Trin 2: Vurder niveau</w:t>
            </w:r>
          </w:p>
          <w:p w14:paraId="578CA9C4" w14:textId="77777777" w:rsidR="009F352F" w:rsidRPr="00D47196" w:rsidRDefault="00D5314C">
            <w:r w:rsidRPr="00D47196">
              <w:rPr>
                <w:rFonts w:ascii="Segoe UI Emoji" w:hAnsi="Segoe UI Emoji" w:cs="Segoe UI Emoji"/>
                <w:sz w:val="20"/>
                <w:szCs w:val="20"/>
              </w:rPr>
              <w:t>🔴</w:t>
            </w:r>
            <w:r w:rsidRPr="00D47196">
              <w:rPr>
                <w:sz w:val="20"/>
                <w:szCs w:val="20"/>
              </w:rPr>
              <w:t xml:space="preserve"> Lav     </w:t>
            </w:r>
            <w:r w:rsidRPr="00D47196">
              <w:rPr>
                <w:rFonts w:ascii="Segoe UI Emoji" w:hAnsi="Segoe UI Emoji" w:cs="Segoe UI Emoji"/>
                <w:sz w:val="20"/>
                <w:szCs w:val="20"/>
              </w:rPr>
              <w:t>🟡</w:t>
            </w:r>
            <w:r w:rsidRPr="00D47196">
              <w:rPr>
                <w:sz w:val="20"/>
                <w:szCs w:val="20"/>
              </w:rPr>
              <w:t xml:space="preserve"> Middel     </w:t>
            </w:r>
            <w:r w:rsidRPr="00D47196">
              <w:rPr>
                <w:rFonts w:ascii="Segoe UI Emoji" w:hAnsi="Segoe UI Emoji" w:cs="Segoe UI Emoji"/>
                <w:sz w:val="20"/>
                <w:szCs w:val="20"/>
              </w:rPr>
              <w:t>🟢</w:t>
            </w:r>
            <w:r w:rsidRPr="00D47196">
              <w:rPr>
                <w:sz w:val="20"/>
                <w:szCs w:val="20"/>
              </w:rPr>
              <w:t xml:space="preserve"> Høj</w:t>
            </w:r>
          </w:p>
        </w:tc>
      </w:tr>
    </w:tbl>
    <w:p w14:paraId="6E161AE0" w14:textId="77777777" w:rsidR="009F352F" w:rsidRPr="00D47196" w:rsidRDefault="009F352F">
      <w:pPr>
        <w:spacing w:before="80" w:after="8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81"/>
        <w:gridCol w:w="3244"/>
        <w:gridCol w:w="5381"/>
      </w:tblGrid>
      <w:tr w:rsidR="009F352F" w:rsidRPr="00D47196" w14:paraId="28DE7ACE" w14:textId="77777777">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61120719" w14:textId="77777777" w:rsidR="009F352F" w:rsidRPr="00D47196" w:rsidRDefault="00D5314C">
            <w:r w:rsidRPr="00D47196">
              <w:rPr>
                <w:b/>
                <w:bCs/>
                <w:color w:val="FFFFFF"/>
                <w:sz w:val="18"/>
                <w:szCs w:val="18"/>
              </w:rPr>
              <w:t>Gennemsnit</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0BA73083" w14:textId="77777777" w:rsidR="009F352F" w:rsidRPr="00D47196" w:rsidRDefault="00D5314C">
            <w:r w:rsidRPr="00D47196">
              <w:rPr>
                <w:b/>
                <w:bCs/>
                <w:color w:val="FFFFFF"/>
                <w:sz w:val="18"/>
                <w:szCs w:val="18"/>
              </w:rPr>
              <w:t>Niveau</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27FCD0AE" w14:textId="77777777" w:rsidR="009F352F" w:rsidRPr="00D47196" w:rsidRDefault="00D5314C">
            <w:r w:rsidRPr="00D47196">
              <w:rPr>
                <w:b/>
                <w:bCs/>
                <w:color w:val="FFFFFF"/>
                <w:sz w:val="18"/>
                <w:szCs w:val="18"/>
              </w:rPr>
              <w:t>Beskrivelse</w:t>
            </w:r>
          </w:p>
        </w:tc>
      </w:tr>
      <w:tr w:rsidR="009F352F" w:rsidRPr="00D47196" w14:paraId="1B92441D"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7A19F145" w14:textId="77777777" w:rsidR="009F352F" w:rsidRPr="00D47196" w:rsidRDefault="00D5314C">
            <w:r w:rsidRPr="00D47196">
              <w:rPr>
                <w:sz w:val="18"/>
                <w:szCs w:val="18"/>
              </w:rPr>
              <w:t>1.0 – 2.4</w:t>
            </w:r>
          </w:p>
        </w:tc>
        <w:tc>
          <w:tcPr>
            <w:tcW w:w="0" w:type="auto"/>
            <w:tcBorders>
              <w:top w:val="single" w:sz="4" w:space="0" w:color="C8D8E8"/>
              <w:left w:val="single" w:sz="4" w:space="0" w:color="C8D8E8"/>
              <w:bottom w:val="single" w:sz="4" w:space="0" w:color="C8D8E8"/>
              <w:right w:val="single" w:sz="4" w:space="0" w:color="C8D8E8"/>
            </w:tcBorders>
            <w:shd w:val="clear" w:color="auto" w:fill="FFF0F0"/>
            <w:tcMar>
              <w:top w:w="80" w:type="dxa"/>
              <w:left w:w="120" w:type="dxa"/>
              <w:bottom w:w="80" w:type="dxa"/>
              <w:right w:w="120" w:type="dxa"/>
            </w:tcMar>
          </w:tcPr>
          <w:p w14:paraId="5049EC5C" w14:textId="0228224A" w:rsidR="009F352F" w:rsidRPr="00D47196" w:rsidRDefault="00D5314C">
            <w:r w:rsidRPr="00D47196">
              <w:rPr>
                <w:rFonts w:ascii="Segoe UI Emoji" w:hAnsi="Segoe UI Emoji" w:cs="Segoe UI Emoji"/>
                <w:sz w:val="20"/>
                <w:szCs w:val="20"/>
              </w:rPr>
              <w:t>🔴</w:t>
            </w:r>
            <w:r w:rsidRPr="00D47196">
              <w:rPr>
                <w:b/>
                <w:bCs/>
                <w:sz w:val="18"/>
                <w:szCs w:val="18"/>
              </w:rPr>
              <w:t xml:space="preserve"> Høj grad af manglende afklaring</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3EFD6ED9" w14:textId="77777777" w:rsidR="009F352F" w:rsidRPr="00D47196" w:rsidRDefault="00D5314C">
            <w:r w:rsidRPr="00D47196">
              <w:rPr>
                <w:sz w:val="18"/>
                <w:szCs w:val="18"/>
              </w:rPr>
              <w:t>Væsentlige tekniske og sikkerhedsmæssige barrierer bør afklares.</w:t>
            </w:r>
          </w:p>
        </w:tc>
      </w:tr>
      <w:tr w:rsidR="009F352F" w:rsidRPr="00D47196" w14:paraId="5582B692"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554BD8BC" w14:textId="77777777" w:rsidR="009F352F" w:rsidRPr="00D47196" w:rsidRDefault="00D5314C">
            <w:r w:rsidRPr="00D47196">
              <w:rPr>
                <w:sz w:val="18"/>
                <w:szCs w:val="18"/>
              </w:rPr>
              <w:t>2.5 – 3.4</w:t>
            </w:r>
          </w:p>
        </w:tc>
        <w:tc>
          <w:tcPr>
            <w:tcW w:w="0" w:type="auto"/>
            <w:tcBorders>
              <w:top w:val="single" w:sz="4" w:space="0" w:color="C8D8E8"/>
              <w:left w:val="single" w:sz="4" w:space="0" w:color="C8D8E8"/>
              <w:bottom w:val="single" w:sz="4" w:space="0" w:color="C8D8E8"/>
              <w:right w:val="single" w:sz="4" w:space="0" w:color="C8D8E8"/>
            </w:tcBorders>
            <w:shd w:val="clear" w:color="auto" w:fill="FFFCE8"/>
            <w:tcMar>
              <w:top w:w="80" w:type="dxa"/>
              <w:left w:w="120" w:type="dxa"/>
              <w:bottom w:w="80" w:type="dxa"/>
              <w:right w:w="120" w:type="dxa"/>
            </w:tcMar>
          </w:tcPr>
          <w:p w14:paraId="59C69A15" w14:textId="77777777" w:rsidR="009F352F" w:rsidRPr="00D47196" w:rsidRDefault="00D5314C">
            <w:r w:rsidRPr="00D47196">
              <w:rPr>
                <w:rFonts w:ascii="Segoe UI Emoji" w:hAnsi="Segoe UI Emoji" w:cs="Segoe UI Emoji"/>
                <w:b/>
                <w:bCs/>
                <w:sz w:val="18"/>
                <w:szCs w:val="18"/>
              </w:rPr>
              <w:t>🟡</w:t>
            </w:r>
            <w:r w:rsidRPr="00D47196">
              <w:rPr>
                <w:b/>
                <w:bCs/>
                <w:sz w:val="18"/>
                <w:szCs w:val="18"/>
              </w:rPr>
              <w:t xml:space="preserve"> Middel</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33120626" w14:textId="77777777" w:rsidR="009F352F" w:rsidRPr="00D47196" w:rsidRDefault="00D5314C">
            <w:r w:rsidRPr="00D47196">
              <w:rPr>
                <w:sz w:val="18"/>
                <w:szCs w:val="18"/>
              </w:rPr>
              <w:t>Brugbart grundlag, men forhold kræver yderligere afklaring.</w:t>
            </w:r>
          </w:p>
        </w:tc>
      </w:tr>
      <w:tr w:rsidR="009F352F" w:rsidRPr="00D47196" w14:paraId="781CC346"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12A2E5EB" w14:textId="77777777" w:rsidR="009F352F" w:rsidRPr="00D47196" w:rsidRDefault="00D5314C">
            <w:r w:rsidRPr="00D47196">
              <w:rPr>
                <w:sz w:val="18"/>
                <w:szCs w:val="18"/>
              </w:rPr>
              <w:t>3.5 – 5.0</w:t>
            </w:r>
          </w:p>
        </w:tc>
        <w:tc>
          <w:tcPr>
            <w:tcW w:w="0" w:type="auto"/>
            <w:tcBorders>
              <w:top w:val="single" w:sz="4" w:space="0" w:color="C8D8E8"/>
              <w:left w:val="single" w:sz="4" w:space="0" w:color="C8D8E8"/>
              <w:bottom w:val="single" w:sz="4" w:space="0" w:color="C8D8E8"/>
              <w:right w:val="single" w:sz="4" w:space="0" w:color="C8D8E8"/>
            </w:tcBorders>
            <w:shd w:val="clear" w:color="auto" w:fill="F0FFF4"/>
            <w:tcMar>
              <w:top w:w="80" w:type="dxa"/>
              <w:left w:w="120" w:type="dxa"/>
              <w:bottom w:w="80" w:type="dxa"/>
              <w:right w:w="120" w:type="dxa"/>
            </w:tcMar>
          </w:tcPr>
          <w:p w14:paraId="0E5B2AE9" w14:textId="1556D6C5" w:rsidR="009F352F" w:rsidRPr="00D47196" w:rsidRDefault="00D5314C">
            <w:r w:rsidRPr="00D47196">
              <w:rPr>
                <w:rFonts w:ascii="Segoe UI Emoji" w:hAnsi="Segoe UI Emoji" w:cs="Segoe UI Emoji"/>
                <w:sz w:val="20"/>
                <w:szCs w:val="20"/>
              </w:rPr>
              <w:t>🟢</w:t>
            </w:r>
            <w:r w:rsidRPr="00D47196">
              <w:rPr>
                <w:b/>
                <w:bCs/>
                <w:sz w:val="18"/>
                <w:szCs w:val="18"/>
              </w:rPr>
              <w:t xml:space="preserve"> Lav grad af manglende afklaring</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5A89EB82" w14:textId="77777777" w:rsidR="009F352F" w:rsidRPr="00D47196" w:rsidRDefault="00D5314C">
            <w:r w:rsidRPr="00D47196">
              <w:rPr>
                <w:sz w:val="18"/>
                <w:szCs w:val="18"/>
              </w:rPr>
              <w:t>De tekniske og sikkerhedsmæssige forhold er godt afklarede.</w:t>
            </w:r>
          </w:p>
        </w:tc>
      </w:tr>
    </w:tbl>
    <w:p w14:paraId="027C4799" w14:textId="77777777" w:rsidR="009F352F" w:rsidRPr="00D47196" w:rsidRDefault="009F352F">
      <w:pPr>
        <w:spacing w:before="80" w:after="80"/>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55"/>
      </w:tblGrid>
      <w:tr w:rsidR="009F352F" w:rsidRPr="00D47196" w14:paraId="0EA77074" w14:textId="77777777" w:rsidTr="00A3094E">
        <w:trPr>
          <w:trHeight w:val="1377"/>
        </w:trPr>
        <w:tc>
          <w:tcPr>
            <w:tcW w:w="0" w:type="auto"/>
            <w:tcBorders>
              <w:top w:val="single" w:sz="4" w:space="0" w:color="C8D8E8"/>
              <w:left w:val="single" w:sz="4" w:space="0" w:color="C8D8E8"/>
              <w:bottom w:val="single" w:sz="4" w:space="0" w:color="C8D8E8"/>
              <w:right w:val="single" w:sz="4" w:space="0" w:color="C8D8E8"/>
            </w:tcBorders>
            <w:shd w:val="clear" w:color="auto" w:fill="FAFAFA"/>
            <w:tcMar>
              <w:top w:w="100" w:type="dxa"/>
              <w:left w:w="160" w:type="dxa"/>
              <w:bottom w:w="200" w:type="dxa"/>
              <w:right w:w="160" w:type="dxa"/>
            </w:tcMar>
          </w:tcPr>
          <w:p w14:paraId="74D37319" w14:textId="77777777" w:rsidR="009F352F" w:rsidRPr="00D47196" w:rsidRDefault="00D5314C">
            <w:pPr>
              <w:spacing w:after="200"/>
            </w:pPr>
            <w:r w:rsidRPr="00D47196">
              <w:rPr>
                <w:b/>
                <w:bCs/>
                <w:color w:val="1F6B8E"/>
                <w:sz w:val="20"/>
                <w:szCs w:val="20"/>
              </w:rPr>
              <w:t>Bemærkninger:</w:t>
            </w:r>
          </w:p>
          <w:p w14:paraId="6EF380F7" w14:textId="77777777" w:rsidR="009F352F" w:rsidRPr="00D47196" w:rsidRDefault="009F352F">
            <w:pPr>
              <w:spacing w:after="200"/>
            </w:pPr>
          </w:p>
        </w:tc>
      </w:tr>
    </w:tbl>
    <w:p w14:paraId="4891DB32" w14:textId="459AB3A4" w:rsidR="00D5314C" w:rsidRPr="00D47196" w:rsidRDefault="00D5314C">
      <w:pPr>
        <w:spacing w:before="160" w:after="160"/>
      </w:pPr>
    </w:p>
    <w:p w14:paraId="5AEA7311" w14:textId="77777777" w:rsidR="00D5314C" w:rsidRPr="00D47196" w:rsidRDefault="00D5314C">
      <w:r w:rsidRPr="00D47196">
        <w:br w:type="page"/>
      </w:r>
    </w:p>
    <w:p w14:paraId="12DD0F25" w14:textId="77777777" w:rsidR="009F352F" w:rsidRPr="00D47196" w:rsidRDefault="009F352F">
      <w:pPr>
        <w:spacing w:before="160" w:after="16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906"/>
      </w:tblGrid>
      <w:tr w:rsidR="009F352F" w:rsidRPr="00D47196" w14:paraId="227DC216" w14:textId="77777777">
        <w:tc>
          <w:tcPr>
            <w:tcW w:w="9906" w:type="dxa"/>
            <w:tcBorders>
              <w:top w:val="none" w:sz="0" w:space="0" w:color="FFFFFF"/>
              <w:left w:val="single" w:sz="8" w:space="0" w:color="1F6B8E"/>
              <w:bottom w:val="none" w:sz="0" w:space="0" w:color="FFFFFF"/>
              <w:right w:val="none" w:sz="0" w:space="0" w:color="FFFFFF"/>
            </w:tcBorders>
            <w:shd w:val="clear" w:color="auto" w:fill="F0F7FB"/>
            <w:tcMar>
              <w:top w:w="140" w:type="dxa"/>
              <w:left w:w="200" w:type="dxa"/>
              <w:bottom w:w="120" w:type="dxa"/>
              <w:right w:w="200" w:type="dxa"/>
            </w:tcMar>
          </w:tcPr>
          <w:p w14:paraId="1E92EAD4" w14:textId="77777777" w:rsidR="009F352F" w:rsidRPr="00D47196" w:rsidRDefault="00D5314C">
            <w:pPr>
              <w:spacing w:after="40"/>
            </w:pPr>
            <w:r w:rsidRPr="00D47196">
              <w:rPr>
                <w:b/>
                <w:bCs/>
                <w:color w:val="1F6B8E"/>
                <w:sz w:val="28"/>
                <w:szCs w:val="28"/>
              </w:rPr>
              <w:t>MARKED OG ØKONOMI</w:t>
            </w:r>
          </w:p>
          <w:p w14:paraId="05477C72" w14:textId="77777777" w:rsidR="009F352F" w:rsidRPr="00D47196" w:rsidRDefault="00D5314C">
            <w:r w:rsidRPr="00D47196">
              <w:rPr>
                <w:b/>
                <w:bCs/>
                <w:color w:val="555555"/>
                <w:sz w:val="18"/>
                <w:szCs w:val="18"/>
              </w:rPr>
              <w:t>Formål:</w:t>
            </w:r>
            <w:r w:rsidRPr="00D47196">
              <w:rPr>
                <w:color w:val="555555"/>
                <w:sz w:val="18"/>
                <w:szCs w:val="18"/>
              </w:rPr>
              <w:t xml:space="preserve"> At vurdere hvor afklaret markedssituationen og de økonomiske rammer er, og om de understøtter implementering.</w:t>
            </w:r>
          </w:p>
        </w:tc>
      </w:tr>
    </w:tbl>
    <w:p w14:paraId="4D8B80F6" w14:textId="77777777" w:rsidR="009F352F" w:rsidRPr="00D47196" w:rsidRDefault="009F352F">
      <w:pPr>
        <w:spacing w:before="100" w:after="10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118376AC"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7BDF3554" w14:textId="77777777" w:rsidR="009F352F" w:rsidRPr="00D47196" w:rsidRDefault="00D5314C">
            <w:pPr>
              <w:jc w:val="center"/>
            </w:pPr>
            <w:r w:rsidRPr="00D47196">
              <w:rPr>
                <w:b/>
                <w:bCs/>
                <w:color w:val="FFFFFF"/>
                <w:sz w:val="36"/>
                <w:szCs w:val="36"/>
              </w:rPr>
              <w:t>1</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3D0DE129" w14:textId="77777777" w:rsidR="009F352F" w:rsidRPr="00D47196" w:rsidRDefault="00D5314C">
            <w:pPr>
              <w:spacing w:after="30"/>
            </w:pPr>
            <w:r w:rsidRPr="00D47196">
              <w:rPr>
                <w:b/>
                <w:bCs/>
                <w:color w:val="1A1A1A"/>
              </w:rPr>
              <w:t>Kendskab til markedet</w:t>
            </w:r>
          </w:p>
          <w:p w14:paraId="5883AF4B" w14:textId="77777777" w:rsidR="009F352F" w:rsidRPr="00D47196" w:rsidRDefault="00D5314C">
            <w:pPr>
              <w:spacing w:after="60"/>
            </w:pPr>
            <w:r w:rsidRPr="00D47196">
              <w:rPr>
                <w:i/>
                <w:iCs/>
                <w:color w:val="555555"/>
                <w:sz w:val="18"/>
                <w:szCs w:val="18"/>
              </w:rPr>
              <w:t>Er det afklaret hvilke løsninger, leverandører eller alternativer der findes på markedet?</w:t>
            </w:r>
          </w:p>
          <w:p w14:paraId="4EE8C270"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Ikke afklaret</w:t>
            </w:r>
          </w:p>
          <w:p w14:paraId="527815A2"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Begrænset kendskab</w:t>
            </w:r>
          </w:p>
          <w:p w14:paraId="63E2C49C"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De vigtigste løsninger er identificeret</w:t>
            </w:r>
          </w:p>
          <w:p w14:paraId="0D9D8FEF"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Markedet er kortlagt og sammenlignet</w:t>
            </w:r>
          </w:p>
          <w:p w14:paraId="70A76F94"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Markedet er velbeskrevet, og relevant løsning er valgt</w:t>
            </w:r>
          </w:p>
          <w:p w14:paraId="627083F7" w14:textId="77777777" w:rsidR="009F352F" w:rsidRPr="00D47196" w:rsidRDefault="00D5314C">
            <w:pPr>
              <w:spacing w:before="80" w:after="60"/>
            </w:pPr>
            <w:r w:rsidRPr="00D47196">
              <w:rPr>
                <w:b/>
                <w:bCs/>
                <w:color w:val="1F6B8E"/>
                <w:sz w:val="20"/>
                <w:szCs w:val="20"/>
              </w:rPr>
              <w:t xml:space="preserve">Score: </w:t>
            </w:r>
            <w:r w:rsidRPr="00D47196">
              <w:rPr>
                <w:color w:val="AAAAAA"/>
                <w:sz w:val="20"/>
                <w:szCs w:val="20"/>
              </w:rPr>
              <w:t>________</w:t>
            </w:r>
          </w:p>
        </w:tc>
      </w:tr>
    </w:tbl>
    <w:p w14:paraId="7B6C5316" w14:textId="77777777" w:rsidR="009F352F" w:rsidRPr="00D47196" w:rsidRDefault="009F352F">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0BF52D23"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05BC7273" w14:textId="77777777" w:rsidR="009F352F" w:rsidRPr="00D47196" w:rsidRDefault="00D5314C">
            <w:pPr>
              <w:jc w:val="center"/>
            </w:pPr>
            <w:r w:rsidRPr="00D47196">
              <w:rPr>
                <w:b/>
                <w:bCs/>
                <w:color w:val="FFFFFF"/>
                <w:sz w:val="36"/>
                <w:szCs w:val="36"/>
              </w:rPr>
              <w:t>2</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297F5835" w14:textId="77777777" w:rsidR="009F352F" w:rsidRPr="00D47196" w:rsidRDefault="00D5314C">
            <w:pPr>
              <w:spacing w:after="30"/>
            </w:pPr>
            <w:r w:rsidRPr="00D47196">
              <w:rPr>
                <w:b/>
                <w:bCs/>
                <w:color w:val="1A1A1A"/>
              </w:rPr>
              <w:t>Leverandørafhængighed</w:t>
            </w:r>
          </w:p>
          <w:p w14:paraId="1567A619" w14:textId="77777777" w:rsidR="009F352F" w:rsidRPr="00D47196" w:rsidRDefault="00D5314C">
            <w:pPr>
              <w:spacing w:after="60"/>
            </w:pPr>
            <w:r w:rsidRPr="00D47196">
              <w:rPr>
                <w:i/>
                <w:iCs/>
                <w:color w:val="555555"/>
                <w:sz w:val="18"/>
                <w:szCs w:val="18"/>
              </w:rPr>
              <w:t>Er det afklaret om løsningen er afhængig af én eller få leverandører?</w:t>
            </w:r>
          </w:p>
          <w:p w14:paraId="445BD371"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Høj afhængighed og ikke håndteret</w:t>
            </w:r>
          </w:p>
          <w:p w14:paraId="11CB5F09"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Afhængighed er kendt, men ikke vurderet</w:t>
            </w:r>
          </w:p>
          <w:p w14:paraId="42098C99"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Afhængighed er beskrevet</w:t>
            </w:r>
          </w:p>
          <w:p w14:paraId="0363A97F"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Risiko er vurderet og håndteringsmuligheder findes</w:t>
            </w:r>
          </w:p>
          <w:p w14:paraId="216A0D6F"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Lav afhængighed eller klare alternativer findes</w:t>
            </w:r>
          </w:p>
          <w:p w14:paraId="7C9219D0" w14:textId="77777777" w:rsidR="009F352F" w:rsidRPr="00D47196" w:rsidRDefault="00D5314C">
            <w:pPr>
              <w:spacing w:before="80" w:after="60"/>
            </w:pPr>
            <w:r w:rsidRPr="00D47196">
              <w:rPr>
                <w:b/>
                <w:bCs/>
                <w:color w:val="1F6B8E"/>
                <w:sz w:val="20"/>
                <w:szCs w:val="20"/>
              </w:rPr>
              <w:t xml:space="preserve">Score: </w:t>
            </w:r>
            <w:r w:rsidRPr="00D47196">
              <w:rPr>
                <w:color w:val="AAAAAA"/>
                <w:sz w:val="20"/>
                <w:szCs w:val="20"/>
              </w:rPr>
              <w:t>________</w:t>
            </w:r>
          </w:p>
        </w:tc>
      </w:tr>
    </w:tbl>
    <w:p w14:paraId="57D152D5" w14:textId="77777777" w:rsidR="009F352F" w:rsidRPr="00D47196" w:rsidRDefault="009F352F">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32F7CF37"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14639B49" w14:textId="77777777" w:rsidR="009F352F" w:rsidRPr="00D47196" w:rsidRDefault="00D5314C">
            <w:pPr>
              <w:jc w:val="center"/>
            </w:pPr>
            <w:r w:rsidRPr="00D47196">
              <w:rPr>
                <w:b/>
                <w:bCs/>
                <w:color w:val="FFFFFF"/>
                <w:sz w:val="36"/>
                <w:szCs w:val="36"/>
              </w:rPr>
              <w:t>3</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4C48F432" w14:textId="77777777" w:rsidR="009F352F" w:rsidRPr="00D47196" w:rsidRDefault="00D5314C">
            <w:pPr>
              <w:spacing w:after="30"/>
            </w:pPr>
            <w:r w:rsidRPr="00D47196">
              <w:rPr>
                <w:b/>
                <w:bCs/>
                <w:color w:val="1A1A1A"/>
              </w:rPr>
              <w:t>Omkostninger ved implementering</w:t>
            </w:r>
          </w:p>
          <w:p w14:paraId="25CCF03E" w14:textId="77777777" w:rsidR="009F352F" w:rsidRPr="00D47196" w:rsidRDefault="00D5314C">
            <w:pPr>
              <w:spacing w:after="60"/>
            </w:pPr>
            <w:r w:rsidRPr="00D47196">
              <w:rPr>
                <w:i/>
                <w:iCs/>
                <w:color w:val="555555"/>
                <w:sz w:val="18"/>
                <w:szCs w:val="18"/>
              </w:rPr>
              <w:t>Er de forventede etableringsomkostninger afklaret?</w:t>
            </w:r>
          </w:p>
          <w:p w14:paraId="42293857"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Ingen viden om omkostninger</w:t>
            </w:r>
          </w:p>
          <w:p w14:paraId="426335D3"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Meget usikkert estimat</w:t>
            </w:r>
          </w:p>
          <w:p w14:paraId="7314BFC8"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Overordnet estimat findes</w:t>
            </w:r>
          </w:p>
          <w:p w14:paraId="7E0E5D94"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Omkostninger er specificeret</w:t>
            </w:r>
          </w:p>
          <w:p w14:paraId="0828F5C6"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Omkostninger er valideret og accepteret</w:t>
            </w:r>
          </w:p>
          <w:p w14:paraId="26695BE9" w14:textId="77777777" w:rsidR="009F352F" w:rsidRPr="00D47196" w:rsidRDefault="00D5314C">
            <w:pPr>
              <w:spacing w:before="80" w:after="60"/>
            </w:pPr>
            <w:r w:rsidRPr="00D47196">
              <w:rPr>
                <w:b/>
                <w:bCs/>
                <w:color w:val="1F6B8E"/>
                <w:sz w:val="20"/>
                <w:szCs w:val="20"/>
              </w:rPr>
              <w:t xml:space="preserve">Score: </w:t>
            </w:r>
            <w:r w:rsidRPr="00D47196">
              <w:rPr>
                <w:color w:val="AAAAAA"/>
                <w:sz w:val="20"/>
                <w:szCs w:val="20"/>
              </w:rPr>
              <w:t>________</w:t>
            </w:r>
          </w:p>
        </w:tc>
      </w:tr>
    </w:tbl>
    <w:p w14:paraId="67D53517" w14:textId="77777777" w:rsidR="009F352F" w:rsidRPr="00D47196" w:rsidRDefault="009F352F">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56B92A1C"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79629176" w14:textId="77777777" w:rsidR="009F352F" w:rsidRPr="00D47196" w:rsidRDefault="00D5314C">
            <w:pPr>
              <w:jc w:val="center"/>
            </w:pPr>
            <w:r w:rsidRPr="00D47196">
              <w:rPr>
                <w:b/>
                <w:bCs/>
                <w:color w:val="FFFFFF"/>
                <w:sz w:val="36"/>
                <w:szCs w:val="36"/>
              </w:rPr>
              <w:t>4</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55736177" w14:textId="77777777" w:rsidR="009F352F" w:rsidRPr="00D47196" w:rsidRDefault="00D5314C">
            <w:pPr>
              <w:spacing w:after="30"/>
            </w:pPr>
            <w:r w:rsidRPr="00D47196">
              <w:rPr>
                <w:b/>
                <w:bCs/>
                <w:color w:val="1A1A1A"/>
              </w:rPr>
              <w:t>Driftsøkonomi</w:t>
            </w:r>
          </w:p>
          <w:p w14:paraId="466EE6F9" w14:textId="77777777" w:rsidR="009F352F" w:rsidRPr="00D47196" w:rsidRDefault="00D5314C">
            <w:pPr>
              <w:spacing w:after="60"/>
            </w:pPr>
            <w:r w:rsidRPr="00D47196">
              <w:rPr>
                <w:i/>
                <w:iCs/>
                <w:color w:val="555555"/>
                <w:sz w:val="18"/>
                <w:szCs w:val="18"/>
              </w:rPr>
              <w:t>Er de løbende driftsomkostninger og ressourcebehov afklaret?</w:t>
            </w:r>
          </w:p>
          <w:p w14:paraId="279FC902"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Ikke afklaret</w:t>
            </w:r>
          </w:p>
          <w:p w14:paraId="37EF1071"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Delvis forståelse</w:t>
            </w:r>
          </w:p>
          <w:p w14:paraId="69569A29"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Overordnet driftsbillede findes</w:t>
            </w:r>
          </w:p>
          <w:p w14:paraId="3A65124D"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Drift, vedligehold og ressourcebehov er beskrevet</w:t>
            </w:r>
          </w:p>
          <w:p w14:paraId="527BF408"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Driftsmodel og finansiering er på plads</w:t>
            </w:r>
          </w:p>
          <w:p w14:paraId="784DAB7F" w14:textId="77777777" w:rsidR="009F352F" w:rsidRPr="00D47196" w:rsidRDefault="00D5314C">
            <w:pPr>
              <w:spacing w:before="80" w:after="60"/>
            </w:pPr>
            <w:r w:rsidRPr="00D47196">
              <w:rPr>
                <w:b/>
                <w:bCs/>
                <w:color w:val="1F6B8E"/>
                <w:sz w:val="20"/>
                <w:szCs w:val="20"/>
              </w:rPr>
              <w:t xml:space="preserve">Score: </w:t>
            </w:r>
            <w:r w:rsidRPr="00D47196">
              <w:rPr>
                <w:color w:val="AAAAAA"/>
                <w:sz w:val="20"/>
                <w:szCs w:val="20"/>
              </w:rPr>
              <w:t>________</w:t>
            </w:r>
          </w:p>
        </w:tc>
      </w:tr>
    </w:tbl>
    <w:p w14:paraId="1891617F" w14:textId="77777777" w:rsidR="009F352F" w:rsidRPr="00D47196" w:rsidRDefault="009F352F">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243A6889"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1C55F924" w14:textId="77777777" w:rsidR="009F352F" w:rsidRPr="00D47196" w:rsidRDefault="00D5314C">
            <w:pPr>
              <w:jc w:val="center"/>
            </w:pPr>
            <w:r w:rsidRPr="00D47196">
              <w:rPr>
                <w:b/>
                <w:bCs/>
                <w:color w:val="FFFFFF"/>
                <w:sz w:val="36"/>
                <w:szCs w:val="36"/>
              </w:rPr>
              <w:t>5</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29438FCE" w14:textId="77777777" w:rsidR="009F352F" w:rsidRPr="00D47196" w:rsidRDefault="00D5314C">
            <w:pPr>
              <w:spacing w:after="30"/>
            </w:pPr>
            <w:r w:rsidRPr="00D47196">
              <w:rPr>
                <w:b/>
                <w:bCs/>
                <w:color w:val="1A1A1A"/>
              </w:rPr>
              <w:t>Økonomisk bæredygtighed</w:t>
            </w:r>
          </w:p>
          <w:p w14:paraId="1FF08E61" w14:textId="77777777" w:rsidR="009F352F" w:rsidRPr="00D47196" w:rsidRDefault="00D5314C">
            <w:pPr>
              <w:spacing w:after="60"/>
            </w:pPr>
            <w:r w:rsidRPr="00D47196">
              <w:rPr>
                <w:i/>
                <w:iCs/>
                <w:color w:val="555555"/>
                <w:sz w:val="18"/>
                <w:szCs w:val="18"/>
              </w:rPr>
              <w:t>Er det afklaret om løsningen er økonomisk realistisk på sigt?</w:t>
            </w:r>
          </w:p>
          <w:p w14:paraId="6A92F015"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Ikke vurderet</w:t>
            </w:r>
          </w:p>
          <w:p w14:paraId="22115575"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Betydelig usikkerhed</w:t>
            </w:r>
          </w:p>
          <w:p w14:paraId="0E083EB3"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Foreløbig vurdering findes</w:t>
            </w:r>
          </w:p>
          <w:p w14:paraId="6D5A20A8"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Business case eller økonomisk analyse er gennemført</w:t>
            </w:r>
          </w:p>
          <w:p w14:paraId="35A3BFBF"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Økonomien vurderes robust og bæredygtig</w:t>
            </w:r>
          </w:p>
          <w:p w14:paraId="65FFDFD2" w14:textId="77777777" w:rsidR="009F352F" w:rsidRPr="00D47196" w:rsidRDefault="00D5314C">
            <w:pPr>
              <w:spacing w:before="80" w:after="60"/>
            </w:pPr>
            <w:r w:rsidRPr="00D47196">
              <w:rPr>
                <w:b/>
                <w:bCs/>
                <w:color w:val="1F6B8E"/>
                <w:sz w:val="20"/>
                <w:szCs w:val="20"/>
              </w:rPr>
              <w:lastRenderedPageBreak/>
              <w:t xml:space="preserve">Score: </w:t>
            </w:r>
            <w:r w:rsidRPr="00D47196">
              <w:rPr>
                <w:color w:val="AAAAAA"/>
                <w:sz w:val="20"/>
                <w:szCs w:val="20"/>
              </w:rPr>
              <w:t>________</w:t>
            </w:r>
          </w:p>
        </w:tc>
      </w:tr>
    </w:tbl>
    <w:p w14:paraId="6FC9232A" w14:textId="77777777" w:rsidR="009F352F" w:rsidRPr="00D47196" w:rsidRDefault="009F352F">
      <w:pPr>
        <w:spacing w:before="80" w:after="8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00"/>
        <w:gridCol w:w="9206"/>
      </w:tblGrid>
      <w:tr w:rsidR="009F352F" w:rsidRPr="00D47196" w14:paraId="3604894B" w14:textId="77777777">
        <w:tc>
          <w:tcPr>
            <w:tcW w:w="700" w:type="dxa"/>
            <w:tcBorders>
              <w:top w:val="none" w:sz="0" w:space="0" w:color="FFFFFF"/>
              <w:left w:val="none" w:sz="0" w:space="0" w:color="FFFFFF"/>
              <w:bottom w:val="none" w:sz="0" w:space="0" w:color="FFFFFF"/>
              <w:right w:val="none" w:sz="0" w:space="0" w:color="FFFFFF"/>
            </w:tcBorders>
            <w:shd w:val="clear" w:color="auto" w:fill="1F6B8E"/>
            <w:tcMar>
              <w:top w:w="120" w:type="dxa"/>
              <w:left w:w="120" w:type="dxa"/>
              <w:bottom w:w="120" w:type="dxa"/>
              <w:right w:w="120" w:type="dxa"/>
            </w:tcMar>
            <w:vAlign w:val="center"/>
          </w:tcPr>
          <w:p w14:paraId="1256E278" w14:textId="77777777" w:rsidR="009F352F" w:rsidRPr="00D47196" w:rsidRDefault="00D5314C">
            <w:pPr>
              <w:jc w:val="center"/>
            </w:pPr>
            <w:r w:rsidRPr="00D47196">
              <w:rPr>
                <w:b/>
                <w:bCs/>
                <w:color w:val="FFFFFF"/>
                <w:sz w:val="36"/>
                <w:szCs w:val="36"/>
              </w:rPr>
              <w:t>6</w:t>
            </w:r>
          </w:p>
        </w:tc>
        <w:tc>
          <w:tcPr>
            <w:tcW w:w="9206" w:type="dxa"/>
            <w:tcBorders>
              <w:top w:val="none" w:sz="0" w:space="0" w:color="FFFFFF"/>
              <w:left w:val="none" w:sz="0" w:space="0" w:color="FFFFFF"/>
              <w:bottom w:val="single" w:sz="4" w:space="0" w:color="C8D8E8"/>
              <w:right w:val="none" w:sz="0" w:space="0" w:color="FFFFFF"/>
            </w:tcBorders>
            <w:shd w:val="clear" w:color="auto" w:fill="FAFCFE"/>
            <w:tcMar>
              <w:top w:w="100" w:type="dxa"/>
              <w:left w:w="200" w:type="dxa"/>
              <w:bottom w:w="80" w:type="dxa"/>
              <w:right w:w="120" w:type="dxa"/>
            </w:tcMar>
          </w:tcPr>
          <w:p w14:paraId="2A3AD1C3" w14:textId="77777777" w:rsidR="009F352F" w:rsidRPr="00D47196" w:rsidRDefault="00D5314C">
            <w:pPr>
              <w:spacing w:after="30"/>
            </w:pPr>
            <w:r w:rsidRPr="00D47196">
              <w:rPr>
                <w:b/>
                <w:bCs/>
                <w:color w:val="1A1A1A"/>
              </w:rPr>
              <w:t>Indkøb og kontraktforhold</w:t>
            </w:r>
          </w:p>
          <w:p w14:paraId="2D8DFA36" w14:textId="77777777" w:rsidR="009F352F" w:rsidRPr="00D47196" w:rsidRDefault="00D5314C">
            <w:pPr>
              <w:spacing w:after="60"/>
            </w:pPr>
            <w:r w:rsidRPr="00D47196">
              <w:rPr>
                <w:i/>
                <w:iCs/>
                <w:color w:val="555555"/>
                <w:sz w:val="18"/>
                <w:szCs w:val="18"/>
              </w:rPr>
              <w:t>Er det afklaret hvordan løsningen kan anskaffes og kontraktligt håndteres?</w:t>
            </w:r>
          </w:p>
          <w:p w14:paraId="3AC4B153" w14:textId="77777777" w:rsidR="009F352F" w:rsidRPr="00D47196" w:rsidRDefault="00D5314C">
            <w:pPr>
              <w:spacing w:before="20" w:after="20"/>
            </w:pPr>
            <w:r w:rsidRPr="00D47196">
              <w:rPr>
                <w:b/>
                <w:bCs/>
                <w:color w:val="1F6B8E"/>
                <w:sz w:val="18"/>
                <w:szCs w:val="18"/>
              </w:rPr>
              <w:t>1.</w:t>
            </w:r>
            <w:r w:rsidRPr="00D47196">
              <w:rPr>
                <w:color w:val="444444"/>
                <w:sz w:val="18"/>
                <w:szCs w:val="18"/>
              </w:rPr>
              <w:t xml:space="preserve"> Ikke afklaret</w:t>
            </w:r>
          </w:p>
          <w:p w14:paraId="26D39079" w14:textId="77777777" w:rsidR="009F352F" w:rsidRPr="00D47196" w:rsidRDefault="00D5314C">
            <w:pPr>
              <w:spacing w:before="20" w:after="20"/>
            </w:pPr>
            <w:r w:rsidRPr="00D47196">
              <w:rPr>
                <w:b/>
                <w:bCs/>
                <w:color w:val="1F6B8E"/>
                <w:sz w:val="18"/>
                <w:szCs w:val="18"/>
              </w:rPr>
              <w:t>2.</w:t>
            </w:r>
            <w:r w:rsidRPr="00D47196">
              <w:rPr>
                <w:color w:val="444444"/>
                <w:sz w:val="18"/>
                <w:szCs w:val="18"/>
              </w:rPr>
              <w:t xml:space="preserve"> Kendte udfordringer, men ingen plan</w:t>
            </w:r>
          </w:p>
          <w:p w14:paraId="1D5A4B33" w14:textId="77777777" w:rsidR="009F352F" w:rsidRPr="00D47196" w:rsidRDefault="00D5314C">
            <w:pPr>
              <w:spacing w:before="20" w:after="20"/>
            </w:pPr>
            <w:r w:rsidRPr="00D47196">
              <w:rPr>
                <w:b/>
                <w:bCs/>
                <w:color w:val="1F6B8E"/>
                <w:sz w:val="18"/>
                <w:szCs w:val="18"/>
              </w:rPr>
              <w:t>3.</w:t>
            </w:r>
            <w:r w:rsidRPr="00D47196">
              <w:rPr>
                <w:color w:val="444444"/>
                <w:sz w:val="18"/>
                <w:szCs w:val="18"/>
              </w:rPr>
              <w:t xml:space="preserve"> Mulig anskaffelsesvej er identificeret</w:t>
            </w:r>
          </w:p>
          <w:p w14:paraId="2C03A3D1" w14:textId="77777777" w:rsidR="009F352F" w:rsidRPr="00D47196" w:rsidRDefault="00D5314C">
            <w:pPr>
              <w:spacing w:before="20" w:after="20"/>
            </w:pPr>
            <w:r w:rsidRPr="00D47196">
              <w:rPr>
                <w:b/>
                <w:bCs/>
                <w:color w:val="1F6B8E"/>
                <w:sz w:val="18"/>
                <w:szCs w:val="18"/>
              </w:rPr>
              <w:t>4.</w:t>
            </w:r>
            <w:r w:rsidRPr="00D47196">
              <w:rPr>
                <w:color w:val="444444"/>
                <w:sz w:val="18"/>
                <w:szCs w:val="18"/>
              </w:rPr>
              <w:t xml:space="preserve"> Indkøbs- og kontraktforhold er afklaret</w:t>
            </w:r>
          </w:p>
          <w:p w14:paraId="22B05CEC" w14:textId="77777777" w:rsidR="009F352F" w:rsidRPr="00D47196" w:rsidRDefault="00D5314C">
            <w:pPr>
              <w:spacing w:before="20" w:after="20"/>
            </w:pPr>
            <w:r w:rsidRPr="00D47196">
              <w:rPr>
                <w:b/>
                <w:bCs/>
                <w:color w:val="1F6B8E"/>
                <w:sz w:val="18"/>
                <w:szCs w:val="18"/>
              </w:rPr>
              <w:t>5.</w:t>
            </w:r>
            <w:r w:rsidRPr="00D47196">
              <w:rPr>
                <w:color w:val="444444"/>
                <w:sz w:val="18"/>
                <w:szCs w:val="18"/>
              </w:rPr>
              <w:t xml:space="preserve"> Anskaffelse/kontrakt er gennemført eller klar til igangsættelse</w:t>
            </w:r>
          </w:p>
          <w:p w14:paraId="62E994F6" w14:textId="77777777" w:rsidR="009F352F" w:rsidRPr="00D47196" w:rsidRDefault="00D5314C">
            <w:pPr>
              <w:spacing w:before="80" w:after="60"/>
            </w:pPr>
            <w:r w:rsidRPr="00D47196">
              <w:rPr>
                <w:b/>
                <w:bCs/>
                <w:color w:val="1F6B8E"/>
                <w:sz w:val="20"/>
                <w:szCs w:val="20"/>
              </w:rPr>
              <w:t xml:space="preserve">Score: </w:t>
            </w:r>
            <w:r w:rsidRPr="00D47196">
              <w:rPr>
                <w:color w:val="AAAAAA"/>
                <w:sz w:val="20"/>
                <w:szCs w:val="20"/>
              </w:rPr>
              <w:t>________</w:t>
            </w:r>
          </w:p>
        </w:tc>
      </w:tr>
    </w:tbl>
    <w:p w14:paraId="6713D99C" w14:textId="77777777" w:rsidR="009F352F" w:rsidRPr="00D47196" w:rsidRDefault="009F352F">
      <w:pPr>
        <w:spacing w:before="80" w:after="80"/>
      </w:pPr>
    </w:p>
    <w:p w14:paraId="7F902DEE" w14:textId="77777777" w:rsidR="009F352F" w:rsidRPr="00D47196" w:rsidRDefault="00D5314C">
      <w:pPr>
        <w:spacing w:before="80" w:after="80"/>
      </w:pPr>
      <w:r w:rsidRPr="00D47196">
        <w:rPr>
          <w:b/>
          <w:bCs/>
          <w:color w:val="1F6B8E"/>
        </w:rPr>
        <w:t>Samlet scoring – Marked og økonomi</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57"/>
        <w:gridCol w:w="5149"/>
      </w:tblGrid>
      <w:tr w:rsidR="009F352F" w:rsidRPr="00D47196" w14:paraId="6156A14C" w14:textId="77777777">
        <w:tc>
          <w:tcPr>
            <w:tcW w:w="0" w:type="auto"/>
            <w:tcBorders>
              <w:top w:val="single" w:sz="4" w:space="0" w:color="C8D8E8"/>
              <w:left w:val="single" w:sz="4" w:space="0" w:color="C8D8E8"/>
              <w:bottom w:val="single" w:sz="4" w:space="0" w:color="C8D8E8"/>
              <w:right w:val="single" w:sz="4" w:space="0" w:color="C8D8E8"/>
            </w:tcBorders>
            <w:shd w:val="clear" w:color="auto" w:fill="D6EBF5"/>
            <w:tcMar>
              <w:top w:w="100" w:type="dxa"/>
              <w:left w:w="160" w:type="dxa"/>
              <w:bottom w:w="100" w:type="dxa"/>
              <w:right w:w="160" w:type="dxa"/>
            </w:tcMar>
          </w:tcPr>
          <w:p w14:paraId="593EF1C1" w14:textId="77777777" w:rsidR="009F352F" w:rsidRPr="00D47196" w:rsidRDefault="00D5314C">
            <w:pPr>
              <w:spacing w:after="40"/>
            </w:pPr>
            <w:r w:rsidRPr="00D47196">
              <w:rPr>
                <w:b/>
                <w:bCs/>
                <w:color w:val="1F6B8E"/>
                <w:sz w:val="20"/>
                <w:szCs w:val="20"/>
              </w:rPr>
              <w:t>Trin 1: Beregn gennemsnit</w:t>
            </w:r>
          </w:p>
          <w:p w14:paraId="5ECD6156" w14:textId="77777777" w:rsidR="009F352F" w:rsidRPr="00D47196" w:rsidRDefault="00D5314C">
            <w:r w:rsidRPr="00D47196">
              <w:rPr>
                <w:b/>
                <w:bCs/>
                <w:sz w:val="20"/>
                <w:szCs w:val="20"/>
              </w:rPr>
              <w:t xml:space="preserve">Score: </w:t>
            </w:r>
            <w:r w:rsidRPr="00D47196">
              <w:rPr>
                <w:color w:val="AAAAAA"/>
                <w:sz w:val="20"/>
                <w:szCs w:val="20"/>
              </w:rPr>
              <w:t>________________</w:t>
            </w:r>
          </w:p>
        </w:tc>
        <w:tc>
          <w:tcPr>
            <w:tcW w:w="0" w:type="auto"/>
            <w:tcBorders>
              <w:top w:val="single" w:sz="4" w:space="0" w:color="C8D8E8"/>
              <w:left w:val="single" w:sz="4" w:space="0" w:color="C8D8E8"/>
              <w:bottom w:val="single" w:sz="4" w:space="0" w:color="C8D8E8"/>
              <w:right w:val="single" w:sz="4" w:space="0" w:color="C8D8E8"/>
            </w:tcBorders>
            <w:shd w:val="clear" w:color="auto" w:fill="D6EBF5"/>
            <w:tcMar>
              <w:top w:w="100" w:type="dxa"/>
              <w:left w:w="160" w:type="dxa"/>
              <w:bottom w:w="100" w:type="dxa"/>
              <w:right w:w="160" w:type="dxa"/>
            </w:tcMar>
          </w:tcPr>
          <w:p w14:paraId="081C137C" w14:textId="77777777" w:rsidR="009F352F" w:rsidRPr="00D47196" w:rsidRDefault="00D5314C">
            <w:pPr>
              <w:spacing w:after="40"/>
            </w:pPr>
            <w:r w:rsidRPr="00D47196">
              <w:rPr>
                <w:b/>
                <w:bCs/>
                <w:color w:val="1F6B8E"/>
                <w:sz w:val="20"/>
                <w:szCs w:val="20"/>
              </w:rPr>
              <w:t>Trin 2: Vurder niveau</w:t>
            </w:r>
          </w:p>
          <w:p w14:paraId="38243D76" w14:textId="77777777" w:rsidR="009F352F" w:rsidRPr="00D47196" w:rsidRDefault="00D5314C">
            <w:r w:rsidRPr="00D47196">
              <w:rPr>
                <w:rFonts w:ascii="Segoe UI Emoji" w:hAnsi="Segoe UI Emoji" w:cs="Segoe UI Emoji"/>
                <w:sz w:val="20"/>
                <w:szCs w:val="20"/>
              </w:rPr>
              <w:t>🔴</w:t>
            </w:r>
            <w:r w:rsidRPr="00D47196">
              <w:rPr>
                <w:sz w:val="20"/>
                <w:szCs w:val="20"/>
              </w:rPr>
              <w:t xml:space="preserve"> Lav     </w:t>
            </w:r>
            <w:r w:rsidRPr="00D47196">
              <w:rPr>
                <w:rFonts w:ascii="Segoe UI Emoji" w:hAnsi="Segoe UI Emoji" w:cs="Segoe UI Emoji"/>
                <w:sz w:val="20"/>
                <w:szCs w:val="20"/>
              </w:rPr>
              <w:t>🟡</w:t>
            </w:r>
            <w:r w:rsidRPr="00D47196">
              <w:rPr>
                <w:sz w:val="20"/>
                <w:szCs w:val="20"/>
              </w:rPr>
              <w:t xml:space="preserve"> Middel     </w:t>
            </w:r>
            <w:r w:rsidRPr="00D47196">
              <w:rPr>
                <w:rFonts w:ascii="Segoe UI Emoji" w:hAnsi="Segoe UI Emoji" w:cs="Segoe UI Emoji"/>
                <w:sz w:val="20"/>
                <w:szCs w:val="20"/>
              </w:rPr>
              <w:t>🟢</w:t>
            </w:r>
            <w:r w:rsidRPr="00D47196">
              <w:rPr>
                <w:sz w:val="20"/>
                <w:szCs w:val="20"/>
              </w:rPr>
              <w:t xml:space="preserve"> Høj</w:t>
            </w:r>
          </w:p>
        </w:tc>
      </w:tr>
    </w:tbl>
    <w:p w14:paraId="5376BABF" w14:textId="77777777" w:rsidR="009F352F" w:rsidRPr="00D47196" w:rsidRDefault="009F352F">
      <w:pPr>
        <w:spacing w:before="80" w:after="8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25"/>
        <w:gridCol w:w="3419"/>
        <w:gridCol w:w="5162"/>
      </w:tblGrid>
      <w:tr w:rsidR="009F352F" w:rsidRPr="00D47196" w14:paraId="73AA290F" w14:textId="77777777">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0CE71EEF" w14:textId="77777777" w:rsidR="009F352F" w:rsidRPr="00D47196" w:rsidRDefault="00D5314C">
            <w:r w:rsidRPr="00D47196">
              <w:rPr>
                <w:b/>
                <w:bCs/>
                <w:color w:val="FFFFFF"/>
                <w:sz w:val="18"/>
                <w:szCs w:val="18"/>
              </w:rPr>
              <w:t>Gennemsnit</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199A7FBB" w14:textId="77777777" w:rsidR="009F352F" w:rsidRPr="00D47196" w:rsidRDefault="00D5314C">
            <w:r w:rsidRPr="00D47196">
              <w:rPr>
                <w:b/>
                <w:bCs/>
                <w:color w:val="FFFFFF"/>
                <w:sz w:val="18"/>
                <w:szCs w:val="18"/>
              </w:rPr>
              <w:t>Niveau</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5722F8A8" w14:textId="77777777" w:rsidR="009F352F" w:rsidRPr="00D47196" w:rsidRDefault="00D5314C">
            <w:r w:rsidRPr="00D47196">
              <w:rPr>
                <w:b/>
                <w:bCs/>
                <w:color w:val="FFFFFF"/>
                <w:sz w:val="18"/>
                <w:szCs w:val="18"/>
              </w:rPr>
              <w:t>Beskrivelse</w:t>
            </w:r>
          </w:p>
        </w:tc>
      </w:tr>
      <w:tr w:rsidR="009F352F" w:rsidRPr="00D47196" w14:paraId="160279B9"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61F61118" w14:textId="77777777" w:rsidR="009F352F" w:rsidRPr="00D47196" w:rsidRDefault="00D5314C">
            <w:r w:rsidRPr="00D47196">
              <w:rPr>
                <w:sz w:val="18"/>
                <w:szCs w:val="18"/>
              </w:rPr>
              <w:t>1.0 – 2.4</w:t>
            </w:r>
          </w:p>
        </w:tc>
        <w:tc>
          <w:tcPr>
            <w:tcW w:w="0" w:type="auto"/>
            <w:tcBorders>
              <w:top w:val="single" w:sz="4" w:space="0" w:color="C8D8E8"/>
              <w:left w:val="single" w:sz="4" w:space="0" w:color="C8D8E8"/>
              <w:bottom w:val="single" w:sz="4" w:space="0" w:color="C8D8E8"/>
              <w:right w:val="single" w:sz="4" w:space="0" w:color="C8D8E8"/>
            </w:tcBorders>
            <w:shd w:val="clear" w:color="auto" w:fill="FFF0F0"/>
            <w:tcMar>
              <w:top w:w="80" w:type="dxa"/>
              <w:left w:w="120" w:type="dxa"/>
              <w:bottom w:w="80" w:type="dxa"/>
              <w:right w:w="120" w:type="dxa"/>
            </w:tcMar>
          </w:tcPr>
          <w:p w14:paraId="37FAAE3F" w14:textId="43C95102" w:rsidR="009F352F" w:rsidRPr="00D47196" w:rsidRDefault="00D5314C">
            <w:r w:rsidRPr="00D47196">
              <w:rPr>
                <w:rFonts w:ascii="Segoe UI Emoji" w:hAnsi="Segoe UI Emoji" w:cs="Segoe UI Emoji"/>
                <w:sz w:val="20"/>
                <w:szCs w:val="20"/>
              </w:rPr>
              <w:t>🔴</w:t>
            </w:r>
            <w:r w:rsidRPr="00D47196">
              <w:rPr>
                <w:b/>
                <w:bCs/>
                <w:sz w:val="18"/>
                <w:szCs w:val="18"/>
              </w:rPr>
              <w:t xml:space="preserve"> Høj grad af manglende afklaring</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26FB6946" w14:textId="77777777" w:rsidR="009F352F" w:rsidRPr="00D47196" w:rsidRDefault="00D5314C">
            <w:r w:rsidRPr="00D47196">
              <w:rPr>
                <w:sz w:val="18"/>
                <w:szCs w:val="18"/>
              </w:rPr>
              <w:t>Væsentlige markeds- og økonomiske barrierer bør afklares.</w:t>
            </w:r>
          </w:p>
        </w:tc>
      </w:tr>
      <w:tr w:rsidR="009F352F" w:rsidRPr="00D47196" w14:paraId="5A21CB5A"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78047922" w14:textId="77777777" w:rsidR="009F352F" w:rsidRPr="00D47196" w:rsidRDefault="00D5314C">
            <w:r w:rsidRPr="00D47196">
              <w:rPr>
                <w:sz w:val="18"/>
                <w:szCs w:val="18"/>
              </w:rPr>
              <w:t>2.5 – 3.4</w:t>
            </w:r>
          </w:p>
        </w:tc>
        <w:tc>
          <w:tcPr>
            <w:tcW w:w="0" w:type="auto"/>
            <w:tcBorders>
              <w:top w:val="single" w:sz="4" w:space="0" w:color="C8D8E8"/>
              <w:left w:val="single" w:sz="4" w:space="0" w:color="C8D8E8"/>
              <w:bottom w:val="single" w:sz="4" w:space="0" w:color="C8D8E8"/>
              <w:right w:val="single" w:sz="4" w:space="0" w:color="C8D8E8"/>
            </w:tcBorders>
            <w:shd w:val="clear" w:color="auto" w:fill="FFFCE8"/>
            <w:tcMar>
              <w:top w:w="80" w:type="dxa"/>
              <w:left w:w="120" w:type="dxa"/>
              <w:bottom w:w="80" w:type="dxa"/>
              <w:right w:w="120" w:type="dxa"/>
            </w:tcMar>
          </w:tcPr>
          <w:p w14:paraId="5EA7FFC4" w14:textId="77777777" w:rsidR="009F352F" w:rsidRPr="00D47196" w:rsidRDefault="00D5314C">
            <w:r w:rsidRPr="00D47196">
              <w:rPr>
                <w:rFonts w:ascii="Segoe UI Emoji" w:hAnsi="Segoe UI Emoji" w:cs="Segoe UI Emoji"/>
                <w:b/>
                <w:bCs/>
                <w:sz w:val="18"/>
                <w:szCs w:val="18"/>
              </w:rPr>
              <w:t>🟡</w:t>
            </w:r>
            <w:r w:rsidRPr="00D47196">
              <w:rPr>
                <w:b/>
                <w:bCs/>
                <w:sz w:val="18"/>
                <w:szCs w:val="18"/>
              </w:rPr>
              <w:t xml:space="preserve"> Middel</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6E0BEA20" w14:textId="77777777" w:rsidR="009F352F" w:rsidRPr="00D47196" w:rsidRDefault="00D5314C">
            <w:r w:rsidRPr="00D47196">
              <w:rPr>
                <w:sz w:val="18"/>
                <w:szCs w:val="18"/>
              </w:rPr>
              <w:t>Brugbart grundlag, men forhold kræver yderligere afklaring.</w:t>
            </w:r>
          </w:p>
        </w:tc>
      </w:tr>
      <w:tr w:rsidR="009F352F" w:rsidRPr="00D47196" w14:paraId="001A8202" w14:textId="77777777">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5D83341B" w14:textId="77777777" w:rsidR="009F352F" w:rsidRPr="00D47196" w:rsidRDefault="00D5314C">
            <w:r w:rsidRPr="00D47196">
              <w:rPr>
                <w:sz w:val="18"/>
                <w:szCs w:val="18"/>
              </w:rPr>
              <w:t>3.5 – 5.0</w:t>
            </w:r>
          </w:p>
        </w:tc>
        <w:tc>
          <w:tcPr>
            <w:tcW w:w="0" w:type="auto"/>
            <w:tcBorders>
              <w:top w:val="single" w:sz="4" w:space="0" w:color="C8D8E8"/>
              <w:left w:val="single" w:sz="4" w:space="0" w:color="C8D8E8"/>
              <w:bottom w:val="single" w:sz="4" w:space="0" w:color="C8D8E8"/>
              <w:right w:val="single" w:sz="4" w:space="0" w:color="C8D8E8"/>
            </w:tcBorders>
            <w:shd w:val="clear" w:color="auto" w:fill="F0FFF4"/>
            <w:tcMar>
              <w:top w:w="80" w:type="dxa"/>
              <w:left w:w="120" w:type="dxa"/>
              <w:bottom w:w="80" w:type="dxa"/>
              <w:right w:w="120" w:type="dxa"/>
            </w:tcMar>
          </w:tcPr>
          <w:p w14:paraId="0D72C5AE" w14:textId="77777777" w:rsidR="009F352F" w:rsidRPr="00D47196" w:rsidRDefault="00D5314C">
            <w:r w:rsidRPr="00D47196">
              <w:rPr>
                <w:rFonts w:ascii="Segoe UI Emoji" w:hAnsi="Segoe UI Emoji" w:cs="Segoe UI Emoji"/>
                <w:b/>
                <w:bCs/>
                <w:sz w:val="18"/>
                <w:szCs w:val="18"/>
              </w:rPr>
              <w:t>🟢</w:t>
            </w:r>
            <w:r w:rsidRPr="00D47196">
              <w:rPr>
                <w:b/>
                <w:bCs/>
                <w:sz w:val="18"/>
                <w:szCs w:val="18"/>
              </w:rPr>
              <w:t xml:space="preserve"> Lav grad af manglende afklaring</w:t>
            </w:r>
          </w:p>
        </w:tc>
        <w:tc>
          <w:tcPr>
            <w:tcW w:w="0" w:type="auto"/>
            <w:tcBorders>
              <w:top w:val="single" w:sz="4" w:space="0" w:color="C8D8E8"/>
              <w:left w:val="single" w:sz="4" w:space="0" w:color="C8D8E8"/>
              <w:bottom w:val="single" w:sz="4" w:space="0" w:color="C8D8E8"/>
              <w:right w:val="single" w:sz="4" w:space="0" w:color="C8D8E8"/>
            </w:tcBorders>
            <w:shd w:val="clear" w:color="auto" w:fill="FFFFFF"/>
            <w:tcMar>
              <w:top w:w="80" w:type="dxa"/>
              <w:left w:w="120" w:type="dxa"/>
              <w:bottom w:w="80" w:type="dxa"/>
              <w:right w:w="120" w:type="dxa"/>
            </w:tcMar>
          </w:tcPr>
          <w:p w14:paraId="07165DD6" w14:textId="77777777" w:rsidR="009F352F" w:rsidRPr="00D47196" w:rsidRDefault="00D5314C">
            <w:r w:rsidRPr="00D47196">
              <w:rPr>
                <w:sz w:val="18"/>
                <w:szCs w:val="18"/>
              </w:rPr>
              <w:t>De markeds- og økonomiske forhold er godt afklarede.</w:t>
            </w:r>
          </w:p>
        </w:tc>
      </w:tr>
    </w:tbl>
    <w:p w14:paraId="13FA4119" w14:textId="77777777" w:rsidR="009F352F" w:rsidRPr="00D47196" w:rsidRDefault="009F352F">
      <w:pPr>
        <w:spacing w:before="80" w:after="80"/>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55"/>
      </w:tblGrid>
      <w:tr w:rsidR="009F352F" w:rsidRPr="00D47196" w14:paraId="51F90079" w14:textId="77777777" w:rsidTr="00A3094E">
        <w:trPr>
          <w:trHeight w:val="1377"/>
        </w:trPr>
        <w:tc>
          <w:tcPr>
            <w:tcW w:w="0" w:type="auto"/>
            <w:tcBorders>
              <w:top w:val="single" w:sz="4" w:space="0" w:color="C8D8E8"/>
              <w:left w:val="single" w:sz="4" w:space="0" w:color="C8D8E8"/>
              <w:bottom w:val="single" w:sz="4" w:space="0" w:color="C8D8E8"/>
              <w:right w:val="single" w:sz="4" w:space="0" w:color="C8D8E8"/>
            </w:tcBorders>
            <w:shd w:val="clear" w:color="auto" w:fill="FAFAFA"/>
            <w:tcMar>
              <w:top w:w="100" w:type="dxa"/>
              <w:left w:w="160" w:type="dxa"/>
              <w:bottom w:w="200" w:type="dxa"/>
              <w:right w:w="160" w:type="dxa"/>
            </w:tcMar>
          </w:tcPr>
          <w:p w14:paraId="02A022AC" w14:textId="77777777" w:rsidR="009F352F" w:rsidRPr="00D47196" w:rsidRDefault="00D5314C">
            <w:pPr>
              <w:spacing w:after="200"/>
            </w:pPr>
            <w:r w:rsidRPr="00D47196">
              <w:rPr>
                <w:b/>
                <w:bCs/>
                <w:color w:val="1F6B8E"/>
                <w:sz w:val="20"/>
                <w:szCs w:val="20"/>
              </w:rPr>
              <w:t>Bemærkninger:</w:t>
            </w:r>
          </w:p>
          <w:p w14:paraId="545EC002" w14:textId="77777777" w:rsidR="009F352F" w:rsidRPr="00D47196" w:rsidRDefault="009F352F">
            <w:pPr>
              <w:spacing w:after="200"/>
            </w:pPr>
          </w:p>
        </w:tc>
      </w:tr>
    </w:tbl>
    <w:p w14:paraId="58940CA7" w14:textId="3B139051" w:rsidR="00D5314C" w:rsidRPr="00D47196" w:rsidRDefault="00D5314C">
      <w:pPr>
        <w:spacing w:before="160" w:after="160"/>
      </w:pPr>
    </w:p>
    <w:p w14:paraId="789449E4" w14:textId="77777777" w:rsidR="00D5314C" w:rsidRPr="00D47196" w:rsidRDefault="00D5314C">
      <w:r w:rsidRPr="00D47196">
        <w:br w:type="page"/>
      </w:r>
    </w:p>
    <w:p w14:paraId="2BAA3081" w14:textId="77777777" w:rsidR="009F352F" w:rsidRPr="00D47196" w:rsidRDefault="009F352F">
      <w:pPr>
        <w:spacing w:before="160" w:after="16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906"/>
      </w:tblGrid>
      <w:tr w:rsidR="009F352F" w:rsidRPr="00D47196" w14:paraId="6801ED71" w14:textId="77777777">
        <w:tc>
          <w:tcPr>
            <w:tcW w:w="0" w:type="auto"/>
            <w:tcBorders>
              <w:top w:val="none" w:sz="0" w:space="0" w:color="FFFFFF"/>
              <w:left w:val="none" w:sz="0" w:space="0" w:color="FFFFFF"/>
              <w:bottom w:val="none" w:sz="0" w:space="0" w:color="FFFFFF"/>
              <w:right w:val="none" w:sz="0" w:space="0" w:color="FFFFFF"/>
            </w:tcBorders>
            <w:shd w:val="clear" w:color="auto" w:fill="1F6B8E"/>
            <w:tcMar>
              <w:top w:w="180" w:type="dxa"/>
              <w:left w:w="300" w:type="dxa"/>
              <w:bottom w:w="160" w:type="dxa"/>
              <w:right w:w="300" w:type="dxa"/>
            </w:tcMar>
          </w:tcPr>
          <w:p w14:paraId="42B655AF" w14:textId="77777777" w:rsidR="009F352F" w:rsidRPr="00D47196" w:rsidRDefault="00D5314C">
            <w:pPr>
              <w:jc w:val="center"/>
            </w:pPr>
            <w:r w:rsidRPr="00D47196">
              <w:rPr>
                <w:b/>
                <w:bCs/>
                <w:color w:val="FFFFFF"/>
                <w:sz w:val="28"/>
                <w:szCs w:val="28"/>
              </w:rPr>
              <w:t>SAMLET OVERBLIK – OUTER SETTING</w:t>
            </w:r>
          </w:p>
        </w:tc>
      </w:tr>
    </w:tbl>
    <w:p w14:paraId="2CFF0435" w14:textId="77777777" w:rsidR="009F352F" w:rsidRPr="00D47196" w:rsidRDefault="009F352F">
      <w:pPr>
        <w:spacing w:before="100" w:after="10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11"/>
        <w:gridCol w:w="741"/>
        <w:gridCol w:w="3287"/>
        <w:gridCol w:w="3667"/>
      </w:tblGrid>
      <w:tr w:rsidR="009F352F" w:rsidRPr="00D47196" w14:paraId="2722383C" w14:textId="77777777">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4E513E45" w14:textId="77777777" w:rsidR="009F352F" w:rsidRPr="00D47196" w:rsidRDefault="00D5314C">
            <w:r w:rsidRPr="00D47196">
              <w:rPr>
                <w:b/>
                <w:bCs/>
                <w:color w:val="FFFFFF"/>
                <w:sz w:val="18"/>
                <w:szCs w:val="18"/>
              </w:rPr>
              <w:t>Tema</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1DCEAED1" w14:textId="77777777" w:rsidR="009F352F" w:rsidRPr="00D47196" w:rsidRDefault="00D5314C">
            <w:r w:rsidRPr="00D47196">
              <w:rPr>
                <w:b/>
                <w:bCs/>
                <w:color w:val="FFFFFF"/>
                <w:sz w:val="18"/>
                <w:szCs w:val="18"/>
              </w:rPr>
              <w:t>Score</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1D1541EC" w14:textId="77777777" w:rsidR="009F352F" w:rsidRPr="00D47196" w:rsidRDefault="00D5314C">
            <w:r w:rsidRPr="00D47196">
              <w:rPr>
                <w:b/>
                <w:bCs/>
                <w:color w:val="FFFFFF"/>
                <w:sz w:val="18"/>
                <w:szCs w:val="18"/>
              </w:rPr>
              <w:t>Niveau</w:t>
            </w:r>
          </w:p>
        </w:tc>
        <w:tc>
          <w:tcPr>
            <w:tcW w:w="0" w:type="auto"/>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538EC4D6" w14:textId="77777777" w:rsidR="009F352F" w:rsidRPr="00D47196" w:rsidRDefault="00D5314C">
            <w:r w:rsidRPr="00D47196">
              <w:rPr>
                <w:b/>
                <w:bCs/>
                <w:color w:val="FFFFFF"/>
                <w:sz w:val="18"/>
                <w:szCs w:val="18"/>
              </w:rPr>
              <w:t>Bemærkning</w:t>
            </w:r>
          </w:p>
        </w:tc>
      </w:tr>
      <w:tr w:rsidR="009F352F" w:rsidRPr="00D47196" w14:paraId="7ED97A08" w14:textId="77777777">
        <w:tc>
          <w:tcPr>
            <w:tcW w:w="0" w:type="auto"/>
            <w:tcBorders>
              <w:top w:val="single" w:sz="4" w:space="0" w:color="C8D8E8"/>
              <w:left w:val="single" w:sz="4" w:space="0" w:color="C8D8E8"/>
              <w:bottom w:val="single" w:sz="4" w:space="0" w:color="C8D8E8"/>
              <w:right w:val="single" w:sz="4" w:space="0" w:color="C8D8E8"/>
            </w:tcBorders>
            <w:shd w:val="clear" w:color="auto" w:fill="FAFCFE"/>
            <w:tcMar>
              <w:top w:w="120" w:type="dxa"/>
              <w:left w:w="120" w:type="dxa"/>
              <w:bottom w:w="120" w:type="dxa"/>
              <w:right w:w="120" w:type="dxa"/>
            </w:tcMar>
          </w:tcPr>
          <w:p w14:paraId="66D41E40" w14:textId="77777777" w:rsidR="009F352F" w:rsidRPr="00D47196" w:rsidRDefault="00D5314C">
            <w:r w:rsidRPr="00D47196">
              <w:rPr>
                <w:color w:val="1A1A1A"/>
                <w:sz w:val="18"/>
                <w:szCs w:val="18"/>
              </w:rPr>
              <w:t>Lovgivning og nationale krav</w:t>
            </w:r>
          </w:p>
        </w:tc>
        <w:tc>
          <w:tcPr>
            <w:tcW w:w="0" w:type="auto"/>
            <w:tcBorders>
              <w:top w:val="single" w:sz="4" w:space="0" w:color="C8D8E8"/>
              <w:left w:val="single" w:sz="4" w:space="0" w:color="C8D8E8"/>
              <w:bottom w:val="single" w:sz="4" w:space="0" w:color="C8D8E8"/>
              <w:right w:val="single" w:sz="4" w:space="0" w:color="C8D8E8"/>
            </w:tcBorders>
            <w:shd w:val="clear" w:color="auto" w:fill="FAFCFE"/>
            <w:tcMar>
              <w:top w:w="120" w:type="dxa"/>
              <w:left w:w="120" w:type="dxa"/>
              <w:bottom w:w="120" w:type="dxa"/>
              <w:right w:w="120" w:type="dxa"/>
            </w:tcMar>
          </w:tcPr>
          <w:p w14:paraId="72996FE3" w14:textId="77777777" w:rsidR="009F352F" w:rsidRPr="00D47196" w:rsidRDefault="009F352F"/>
        </w:tc>
        <w:tc>
          <w:tcPr>
            <w:tcW w:w="0" w:type="auto"/>
            <w:tcBorders>
              <w:top w:val="single" w:sz="4" w:space="0" w:color="C8D8E8"/>
              <w:left w:val="single" w:sz="4" w:space="0" w:color="C8D8E8"/>
              <w:bottom w:val="single" w:sz="4" w:space="0" w:color="C8D8E8"/>
              <w:right w:val="single" w:sz="4" w:space="0" w:color="C8D8E8"/>
            </w:tcBorders>
            <w:shd w:val="clear" w:color="auto" w:fill="FAFCFE"/>
            <w:tcMar>
              <w:top w:w="80" w:type="dxa"/>
              <w:left w:w="80" w:type="dxa"/>
              <w:bottom w:w="80" w:type="dxa"/>
              <w:right w:w="80" w:type="dxa"/>
            </w:tcMar>
          </w:tcPr>
          <w:p w14:paraId="03665439" w14:textId="77777777" w:rsidR="009F352F" w:rsidRPr="00D47196" w:rsidRDefault="00D5314C">
            <w:r w:rsidRPr="00D47196">
              <w:rPr>
                <w:rFonts w:ascii="Segoe UI Emoji" w:hAnsi="Segoe UI Emoji" w:cs="Segoe UI Emoji"/>
                <w:sz w:val="18"/>
                <w:szCs w:val="18"/>
              </w:rPr>
              <w:t>🔴</w:t>
            </w:r>
            <w:r w:rsidRPr="00D47196">
              <w:rPr>
                <w:sz w:val="18"/>
                <w:szCs w:val="18"/>
              </w:rPr>
              <w:t xml:space="preserve">   </w:t>
            </w:r>
            <w:r w:rsidRPr="00D47196">
              <w:rPr>
                <w:rFonts w:ascii="Segoe UI Emoji" w:hAnsi="Segoe UI Emoji" w:cs="Segoe UI Emoji"/>
                <w:sz w:val="18"/>
                <w:szCs w:val="18"/>
              </w:rPr>
              <w:t>🟡</w:t>
            </w:r>
            <w:r w:rsidRPr="00D47196">
              <w:rPr>
                <w:sz w:val="18"/>
                <w:szCs w:val="18"/>
              </w:rPr>
              <w:t xml:space="preserve">   </w:t>
            </w:r>
            <w:r w:rsidRPr="00D47196">
              <w:rPr>
                <w:rFonts w:ascii="Segoe UI Emoji" w:hAnsi="Segoe UI Emoji" w:cs="Segoe UI Emoji"/>
                <w:sz w:val="18"/>
                <w:szCs w:val="18"/>
              </w:rPr>
              <w:t>🟢</w:t>
            </w:r>
          </w:p>
        </w:tc>
        <w:tc>
          <w:tcPr>
            <w:tcW w:w="0" w:type="auto"/>
            <w:tcBorders>
              <w:top w:val="single" w:sz="4" w:space="0" w:color="C8D8E8"/>
              <w:left w:val="single" w:sz="4" w:space="0" w:color="C8D8E8"/>
              <w:bottom w:val="single" w:sz="4" w:space="0" w:color="C8D8E8"/>
              <w:right w:val="single" w:sz="4" w:space="0" w:color="C8D8E8"/>
            </w:tcBorders>
            <w:shd w:val="clear" w:color="auto" w:fill="FAFCFE"/>
            <w:tcMar>
              <w:top w:w="120" w:type="dxa"/>
              <w:left w:w="120" w:type="dxa"/>
              <w:bottom w:w="120" w:type="dxa"/>
              <w:right w:w="120" w:type="dxa"/>
            </w:tcMar>
          </w:tcPr>
          <w:p w14:paraId="07B9D2D2" w14:textId="77777777" w:rsidR="009F352F" w:rsidRPr="00D47196" w:rsidRDefault="009F352F"/>
        </w:tc>
      </w:tr>
      <w:tr w:rsidR="009F352F" w:rsidRPr="00D47196" w14:paraId="5EB98B37" w14:textId="77777777">
        <w:tc>
          <w:tcPr>
            <w:tcW w:w="0" w:type="auto"/>
            <w:tcBorders>
              <w:top w:val="single" w:sz="4" w:space="0" w:color="C8D8E8"/>
              <w:left w:val="single" w:sz="4" w:space="0" w:color="C8D8E8"/>
              <w:bottom w:val="single" w:sz="4" w:space="0" w:color="C8D8E8"/>
              <w:right w:val="single" w:sz="4" w:space="0" w:color="C8D8E8"/>
            </w:tcBorders>
            <w:shd w:val="clear" w:color="auto" w:fill="F5FAFD"/>
            <w:tcMar>
              <w:top w:w="120" w:type="dxa"/>
              <w:left w:w="120" w:type="dxa"/>
              <w:bottom w:w="120" w:type="dxa"/>
              <w:right w:w="120" w:type="dxa"/>
            </w:tcMar>
          </w:tcPr>
          <w:p w14:paraId="782B8A80" w14:textId="77777777" w:rsidR="009F352F" w:rsidRPr="00D47196" w:rsidRDefault="00D5314C">
            <w:r w:rsidRPr="00D47196">
              <w:rPr>
                <w:color w:val="1A1A1A"/>
                <w:sz w:val="18"/>
                <w:szCs w:val="18"/>
              </w:rPr>
              <w:t>IT, data og sikkerhed</w:t>
            </w:r>
          </w:p>
        </w:tc>
        <w:tc>
          <w:tcPr>
            <w:tcW w:w="0" w:type="auto"/>
            <w:tcBorders>
              <w:top w:val="single" w:sz="4" w:space="0" w:color="C8D8E8"/>
              <w:left w:val="single" w:sz="4" w:space="0" w:color="C8D8E8"/>
              <w:bottom w:val="single" w:sz="4" w:space="0" w:color="C8D8E8"/>
              <w:right w:val="single" w:sz="4" w:space="0" w:color="C8D8E8"/>
            </w:tcBorders>
            <w:shd w:val="clear" w:color="auto" w:fill="F5FAFD"/>
            <w:tcMar>
              <w:top w:w="120" w:type="dxa"/>
              <w:left w:w="120" w:type="dxa"/>
              <w:bottom w:w="120" w:type="dxa"/>
              <w:right w:w="120" w:type="dxa"/>
            </w:tcMar>
          </w:tcPr>
          <w:p w14:paraId="396D4B9C" w14:textId="77777777" w:rsidR="009F352F" w:rsidRPr="00D47196" w:rsidRDefault="009F352F"/>
        </w:tc>
        <w:tc>
          <w:tcPr>
            <w:tcW w:w="0" w:type="auto"/>
            <w:tcBorders>
              <w:top w:val="single" w:sz="4" w:space="0" w:color="C8D8E8"/>
              <w:left w:val="single" w:sz="4" w:space="0" w:color="C8D8E8"/>
              <w:bottom w:val="single" w:sz="4" w:space="0" w:color="C8D8E8"/>
              <w:right w:val="single" w:sz="4" w:space="0" w:color="C8D8E8"/>
            </w:tcBorders>
            <w:shd w:val="clear" w:color="auto" w:fill="F5FAFD"/>
            <w:tcMar>
              <w:top w:w="80" w:type="dxa"/>
              <w:left w:w="80" w:type="dxa"/>
              <w:bottom w:w="80" w:type="dxa"/>
              <w:right w:w="80" w:type="dxa"/>
            </w:tcMar>
          </w:tcPr>
          <w:p w14:paraId="30FA63EF" w14:textId="77777777" w:rsidR="009F352F" w:rsidRPr="00D47196" w:rsidRDefault="00D5314C">
            <w:r w:rsidRPr="00D47196">
              <w:rPr>
                <w:rFonts w:ascii="Segoe UI Emoji" w:hAnsi="Segoe UI Emoji" w:cs="Segoe UI Emoji"/>
                <w:sz w:val="18"/>
                <w:szCs w:val="18"/>
              </w:rPr>
              <w:t>🔴</w:t>
            </w:r>
            <w:r w:rsidRPr="00D47196">
              <w:rPr>
                <w:sz w:val="18"/>
                <w:szCs w:val="18"/>
              </w:rPr>
              <w:t xml:space="preserve">   </w:t>
            </w:r>
            <w:r w:rsidRPr="00D47196">
              <w:rPr>
                <w:rFonts w:ascii="Segoe UI Emoji" w:hAnsi="Segoe UI Emoji" w:cs="Segoe UI Emoji"/>
                <w:sz w:val="18"/>
                <w:szCs w:val="18"/>
              </w:rPr>
              <w:t>🟡</w:t>
            </w:r>
            <w:r w:rsidRPr="00D47196">
              <w:rPr>
                <w:sz w:val="18"/>
                <w:szCs w:val="18"/>
              </w:rPr>
              <w:t xml:space="preserve">   </w:t>
            </w:r>
            <w:r w:rsidRPr="00D47196">
              <w:rPr>
                <w:rFonts w:ascii="Segoe UI Emoji" w:hAnsi="Segoe UI Emoji" w:cs="Segoe UI Emoji"/>
                <w:sz w:val="18"/>
                <w:szCs w:val="18"/>
              </w:rPr>
              <w:t>🟢</w:t>
            </w:r>
          </w:p>
        </w:tc>
        <w:tc>
          <w:tcPr>
            <w:tcW w:w="0" w:type="auto"/>
            <w:tcBorders>
              <w:top w:val="single" w:sz="4" w:space="0" w:color="C8D8E8"/>
              <w:left w:val="single" w:sz="4" w:space="0" w:color="C8D8E8"/>
              <w:bottom w:val="single" w:sz="4" w:space="0" w:color="C8D8E8"/>
              <w:right w:val="single" w:sz="4" w:space="0" w:color="C8D8E8"/>
            </w:tcBorders>
            <w:shd w:val="clear" w:color="auto" w:fill="F5FAFD"/>
            <w:tcMar>
              <w:top w:w="120" w:type="dxa"/>
              <w:left w:w="120" w:type="dxa"/>
              <w:bottom w:w="120" w:type="dxa"/>
              <w:right w:w="120" w:type="dxa"/>
            </w:tcMar>
          </w:tcPr>
          <w:p w14:paraId="10D88D83" w14:textId="77777777" w:rsidR="009F352F" w:rsidRPr="00D47196" w:rsidRDefault="009F352F"/>
        </w:tc>
      </w:tr>
      <w:tr w:rsidR="009F352F" w:rsidRPr="00D47196" w14:paraId="74D9084C" w14:textId="77777777">
        <w:tc>
          <w:tcPr>
            <w:tcW w:w="0" w:type="auto"/>
            <w:tcBorders>
              <w:top w:val="single" w:sz="4" w:space="0" w:color="C8D8E8"/>
              <w:left w:val="single" w:sz="4" w:space="0" w:color="C8D8E8"/>
              <w:bottom w:val="single" w:sz="4" w:space="0" w:color="C8D8E8"/>
              <w:right w:val="single" w:sz="4" w:space="0" w:color="C8D8E8"/>
            </w:tcBorders>
            <w:shd w:val="clear" w:color="auto" w:fill="FAFCFE"/>
            <w:tcMar>
              <w:top w:w="120" w:type="dxa"/>
              <w:left w:w="120" w:type="dxa"/>
              <w:bottom w:w="120" w:type="dxa"/>
              <w:right w:w="120" w:type="dxa"/>
            </w:tcMar>
          </w:tcPr>
          <w:p w14:paraId="0F1EB8C4" w14:textId="77777777" w:rsidR="009F352F" w:rsidRPr="00D47196" w:rsidRDefault="00D5314C">
            <w:r w:rsidRPr="00D47196">
              <w:rPr>
                <w:color w:val="1A1A1A"/>
                <w:sz w:val="18"/>
                <w:szCs w:val="18"/>
              </w:rPr>
              <w:t>Marked og økonomi</w:t>
            </w:r>
          </w:p>
        </w:tc>
        <w:tc>
          <w:tcPr>
            <w:tcW w:w="0" w:type="auto"/>
            <w:tcBorders>
              <w:top w:val="single" w:sz="4" w:space="0" w:color="C8D8E8"/>
              <w:left w:val="single" w:sz="4" w:space="0" w:color="C8D8E8"/>
              <w:bottom w:val="single" w:sz="4" w:space="0" w:color="C8D8E8"/>
              <w:right w:val="single" w:sz="4" w:space="0" w:color="C8D8E8"/>
            </w:tcBorders>
            <w:shd w:val="clear" w:color="auto" w:fill="FAFCFE"/>
            <w:tcMar>
              <w:top w:w="120" w:type="dxa"/>
              <w:left w:w="120" w:type="dxa"/>
              <w:bottom w:w="120" w:type="dxa"/>
              <w:right w:w="120" w:type="dxa"/>
            </w:tcMar>
          </w:tcPr>
          <w:p w14:paraId="28A2ED61" w14:textId="77777777" w:rsidR="009F352F" w:rsidRPr="00D47196" w:rsidRDefault="009F352F"/>
        </w:tc>
        <w:tc>
          <w:tcPr>
            <w:tcW w:w="0" w:type="auto"/>
            <w:tcBorders>
              <w:top w:val="single" w:sz="4" w:space="0" w:color="C8D8E8"/>
              <w:left w:val="single" w:sz="4" w:space="0" w:color="C8D8E8"/>
              <w:bottom w:val="single" w:sz="4" w:space="0" w:color="C8D8E8"/>
              <w:right w:val="single" w:sz="4" w:space="0" w:color="C8D8E8"/>
            </w:tcBorders>
            <w:shd w:val="clear" w:color="auto" w:fill="FAFCFE"/>
            <w:tcMar>
              <w:top w:w="80" w:type="dxa"/>
              <w:left w:w="80" w:type="dxa"/>
              <w:bottom w:w="80" w:type="dxa"/>
              <w:right w:w="80" w:type="dxa"/>
            </w:tcMar>
          </w:tcPr>
          <w:p w14:paraId="0D79623B" w14:textId="77777777" w:rsidR="009F352F" w:rsidRPr="00D47196" w:rsidRDefault="00D5314C">
            <w:r w:rsidRPr="00D47196">
              <w:rPr>
                <w:rFonts w:ascii="Segoe UI Emoji" w:hAnsi="Segoe UI Emoji" w:cs="Segoe UI Emoji"/>
                <w:sz w:val="18"/>
                <w:szCs w:val="18"/>
              </w:rPr>
              <w:t>🔴</w:t>
            </w:r>
            <w:r w:rsidRPr="00D47196">
              <w:rPr>
                <w:sz w:val="18"/>
                <w:szCs w:val="18"/>
              </w:rPr>
              <w:t xml:space="preserve">   </w:t>
            </w:r>
            <w:r w:rsidRPr="00D47196">
              <w:rPr>
                <w:rFonts w:ascii="Segoe UI Emoji" w:hAnsi="Segoe UI Emoji" w:cs="Segoe UI Emoji"/>
                <w:sz w:val="18"/>
                <w:szCs w:val="18"/>
              </w:rPr>
              <w:t>🟡</w:t>
            </w:r>
            <w:r w:rsidRPr="00D47196">
              <w:rPr>
                <w:sz w:val="18"/>
                <w:szCs w:val="18"/>
              </w:rPr>
              <w:t xml:space="preserve">   </w:t>
            </w:r>
            <w:r w:rsidRPr="00D47196">
              <w:rPr>
                <w:rFonts w:ascii="Segoe UI Emoji" w:hAnsi="Segoe UI Emoji" w:cs="Segoe UI Emoji"/>
                <w:sz w:val="18"/>
                <w:szCs w:val="18"/>
              </w:rPr>
              <w:t>🟢</w:t>
            </w:r>
          </w:p>
        </w:tc>
        <w:tc>
          <w:tcPr>
            <w:tcW w:w="0" w:type="auto"/>
            <w:tcBorders>
              <w:top w:val="single" w:sz="4" w:space="0" w:color="C8D8E8"/>
              <w:left w:val="single" w:sz="4" w:space="0" w:color="C8D8E8"/>
              <w:bottom w:val="single" w:sz="4" w:space="0" w:color="C8D8E8"/>
              <w:right w:val="single" w:sz="4" w:space="0" w:color="C8D8E8"/>
            </w:tcBorders>
            <w:shd w:val="clear" w:color="auto" w:fill="FAFCFE"/>
            <w:tcMar>
              <w:top w:w="120" w:type="dxa"/>
              <w:left w:w="120" w:type="dxa"/>
              <w:bottom w:w="120" w:type="dxa"/>
              <w:right w:w="120" w:type="dxa"/>
            </w:tcMar>
          </w:tcPr>
          <w:p w14:paraId="04BA298F" w14:textId="77777777" w:rsidR="009F352F" w:rsidRPr="00D47196" w:rsidRDefault="009F352F"/>
        </w:tc>
      </w:tr>
      <w:tr w:rsidR="009F352F" w:rsidRPr="00D47196" w14:paraId="7F2C68CB" w14:textId="77777777">
        <w:tc>
          <w:tcPr>
            <w:tcW w:w="0" w:type="auto"/>
            <w:gridSpan w:val="4"/>
            <w:tcBorders>
              <w:top w:val="single" w:sz="4" w:space="0" w:color="C8D8E8"/>
              <w:left w:val="single" w:sz="4" w:space="0" w:color="C8D8E8"/>
              <w:bottom w:val="single" w:sz="4" w:space="0" w:color="C8D8E8"/>
              <w:right w:val="single" w:sz="4" w:space="0" w:color="C8D8E8"/>
            </w:tcBorders>
            <w:shd w:val="clear" w:color="auto" w:fill="1F6B8E"/>
            <w:tcMar>
              <w:top w:w="80" w:type="dxa"/>
              <w:left w:w="120" w:type="dxa"/>
              <w:bottom w:w="80" w:type="dxa"/>
              <w:right w:w="120" w:type="dxa"/>
            </w:tcMar>
          </w:tcPr>
          <w:p w14:paraId="45203209" w14:textId="77777777" w:rsidR="009F352F" w:rsidRPr="00D47196" w:rsidRDefault="00D5314C">
            <w:pPr>
              <w:jc w:val="center"/>
            </w:pPr>
            <w:r w:rsidRPr="00D47196">
              <w:rPr>
                <w:b/>
                <w:bCs/>
                <w:color w:val="FFFFFF"/>
                <w:sz w:val="18"/>
                <w:szCs w:val="18"/>
              </w:rPr>
              <w:t>SAMLET VURDERING</w:t>
            </w:r>
          </w:p>
        </w:tc>
      </w:tr>
      <w:tr w:rsidR="009F352F" w:rsidRPr="00D47196" w14:paraId="0512A7E8" w14:textId="77777777">
        <w:tc>
          <w:tcPr>
            <w:tcW w:w="0" w:type="auto"/>
            <w:tcBorders>
              <w:top w:val="single" w:sz="4" w:space="0" w:color="C8D8E8"/>
              <w:left w:val="single" w:sz="4" w:space="0" w:color="C8D8E8"/>
              <w:bottom w:val="single" w:sz="4" w:space="0" w:color="C8D8E8"/>
              <w:right w:val="single" w:sz="4" w:space="0" w:color="C8D8E8"/>
            </w:tcBorders>
            <w:shd w:val="clear" w:color="auto" w:fill="D6EBF5"/>
            <w:tcMar>
              <w:top w:w="80" w:type="dxa"/>
              <w:left w:w="120" w:type="dxa"/>
              <w:bottom w:w="80" w:type="dxa"/>
              <w:right w:w="120" w:type="dxa"/>
            </w:tcMar>
          </w:tcPr>
          <w:p w14:paraId="65BD38AB" w14:textId="77777777" w:rsidR="009F352F" w:rsidRPr="00D47196" w:rsidRDefault="00D5314C">
            <w:r w:rsidRPr="00D47196">
              <w:rPr>
                <w:b/>
                <w:bCs/>
                <w:color w:val="1F6B8E"/>
                <w:sz w:val="18"/>
                <w:szCs w:val="18"/>
              </w:rPr>
              <w:t>Samlet gennemsnitlig score</w:t>
            </w:r>
          </w:p>
        </w:tc>
        <w:tc>
          <w:tcPr>
            <w:tcW w:w="0" w:type="auto"/>
            <w:tcBorders>
              <w:top w:val="single" w:sz="4" w:space="0" w:color="C8D8E8"/>
              <w:left w:val="single" w:sz="4" w:space="0" w:color="C8D8E8"/>
              <w:bottom w:val="single" w:sz="4" w:space="0" w:color="C8D8E8"/>
              <w:right w:val="single" w:sz="4" w:space="0" w:color="C8D8E8"/>
            </w:tcBorders>
            <w:shd w:val="clear" w:color="auto" w:fill="D6EBF5"/>
            <w:tcMar>
              <w:top w:w="80" w:type="dxa"/>
              <w:left w:w="120" w:type="dxa"/>
              <w:bottom w:w="80" w:type="dxa"/>
              <w:right w:w="120" w:type="dxa"/>
            </w:tcMar>
          </w:tcPr>
          <w:p w14:paraId="2733DAF4" w14:textId="77777777" w:rsidR="009F352F" w:rsidRPr="00D47196" w:rsidRDefault="009F352F"/>
        </w:tc>
        <w:tc>
          <w:tcPr>
            <w:tcW w:w="0" w:type="auto"/>
            <w:gridSpan w:val="2"/>
            <w:tcBorders>
              <w:top w:val="single" w:sz="4" w:space="0" w:color="C8D8E8"/>
              <w:left w:val="single" w:sz="4" w:space="0" w:color="C8D8E8"/>
              <w:bottom w:val="single" w:sz="4" w:space="0" w:color="C8D8E8"/>
              <w:right w:val="single" w:sz="4" w:space="0" w:color="C8D8E8"/>
            </w:tcBorders>
            <w:shd w:val="clear" w:color="auto" w:fill="D6EBF5"/>
            <w:tcMar>
              <w:top w:w="80" w:type="dxa"/>
              <w:left w:w="80" w:type="dxa"/>
              <w:bottom w:w="80" w:type="dxa"/>
              <w:right w:w="80" w:type="dxa"/>
            </w:tcMar>
          </w:tcPr>
          <w:p w14:paraId="0B638C86" w14:textId="77777777" w:rsidR="009F352F" w:rsidRPr="00D47196" w:rsidRDefault="00D5314C">
            <w:r w:rsidRPr="00D47196">
              <w:rPr>
                <w:rFonts w:ascii="Segoe UI Emoji" w:hAnsi="Segoe UI Emoji" w:cs="Segoe UI Emoji"/>
                <w:sz w:val="18"/>
                <w:szCs w:val="18"/>
              </w:rPr>
              <w:t>🔴</w:t>
            </w:r>
            <w:r w:rsidRPr="00D47196">
              <w:rPr>
                <w:sz w:val="18"/>
                <w:szCs w:val="18"/>
              </w:rPr>
              <w:t xml:space="preserve"> Høj grad af manglende afklaring (1.0–2.4)    </w:t>
            </w:r>
            <w:r w:rsidRPr="00D47196">
              <w:rPr>
                <w:rFonts w:ascii="Segoe UI Emoji" w:hAnsi="Segoe UI Emoji" w:cs="Segoe UI Emoji"/>
                <w:sz w:val="18"/>
                <w:szCs w:val="18"/>
              </w:rPr>
              <w:t>🟡</w:t>
            </w:r>
            <w:r w:rsidRPr="00D47196">
              <w:rPr>
                <w:sz w:val="18"/>
                <w:szCs w:val="18"/>
              </w:rPr>
              <w:t xml:space="preserve"> Middel (2.5–3.4)    </w:t>
            </w:r>
            <w:r w:rsidRPr="00D47196">
              <w:rPr>
                <w:rFonts w:ascii="Segoe UI Emoji" w:hAnsi="Segoe UI Emoji" w:cs="Segoe UI Emoji"/>
                <w:sz w:val="18"/>
                <w:szCs w:val="18"/>
              </w:rPr>
              <w:t>🟢</w:t>
            </w:r>
            <w:r w:rsidRPr="00D47196">
              <w:rPr>
                <w:sz w:val="18"/>
                <w:szCs w:val="18"/>
              </w:rPr>
              <w:t xml:space="preserve"> Lav grad af manglende afklaring (3.5–5.0)</w:t>
            </w:r>
          </w:p>
        </w:tc>
      </w:tr>
    </w:tbl>
    <w:p w14:paraId="37C01DBD" w14:textId="77777777" w:rsidR="009F352F" w:rsidRPr="00D47196" w:rsidRDefault="009F352F">
      <w:pPr>
        <w:spacing w:before="120" w:after="120"/>
      </w:pPr>
    </w:p>
    <w:p w14:paraId="6041A6D0" w14:textId="77777777" w:rsidR="009F352F" w:rsidRPr="00D47196" w:rsidRDefault="00D5314C">
      <w:pPr>
        <w:spacing w:before="80" w:after="80"/>
      </w:pPr>
      <w:r w:rsidRPr="00D47196">
        <w:rPr>
          <w:b/>
          <w:bCs/>
          <w:color w:val="1F6B8E"/>
        </w:rPr>
        <w:t>Go/No Go-notat</w:t>
      </w: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55"/>
        <w:gridCol w:w="8851"/>
      </w:tblGrid>
      <w:tr w:rsidR="009F352F" w:rsidRPr="00D47196" w14:paraId="1F545F5C" w14:textId="77777777">
        <w:tc>
          <w:tcPr>
            <w:tcW w:w="0" w:type="auto"/>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1A95A85" w14:textId="77777777" w:rsidR="009F352F" w:rsidRPr="00D47196" w:rsidRDefault="00D5314C">
            <w:r w:rsidRPr="00D47196">
              <w:rPr>
                <w:rFonts w:ascii="Segoe UI Emoji" w:hAnsi="Segoe UI Emoji" w:cs="Segoe UI Emoji"/>
              </w:rPr>
              <w:t>🔴</w:t>
            </w:r>
          </w:p>
        </w:tc>
        <w:tc>
          <w:tcPr>
            <w:tcW w:w="0" w:type="auto"/>
            <w:tcBorders>
              <w:top w:val="none" w:sz="0" w:space="0" w:color="FFFFFF"/>
              <w:left w:val="none" w:sz="0" w:space="0" w:color="FFFFFF"/>
              <w:bottom w:val="single" w:sz="4" w:space="0" w:color="C8D8E8"/>
              <w:right w:val="none" w:sz="0" w:space="0" w:color="FFFFFF"/>
            </w:tcBorders>
            <w:tcMar>
              <w:top w:w="60" w:type="dxa"/>
              <w:left w:w="0" w:type="dxa"/>
              <w:bottom w:w="80" w:type="dxa"/>
              <w:right w:w="0" w:type="dxa"/>
            </w:tcMar>
          </w:tcPr>
          <w:p w14:paraId="69027BCD" w14:textId="77777777" w:rsidR="009F352F" w:rsidRPr="00D47196" w:rsidRDefault="00D5314C">
            <w:r w:rsidRPr="00D47196">
              <w:rPr>
                <w:b/>
                <w:bCs/>
                <w:sz w:val="18"/>
                <w:szCs w:val="18"/>
              </w:rPr>
              <w:t xml:space="preserve">Rød: </w:t>
            </w:r>
            <w:r w:rsidRPr="00D47196">
              <w:rPr>
                <w:color w:val="444444"/>
                <w:sz w:val="18"/>
                <w:szCs w:val="18"/>
              </w:rPr>
              <w:t>Stop op – kræver afklaring før videre</w:t>
            </w:r>
          </w:p>
        </w:tc>
      </w:tr>
      <w:tr w:rsidR="009F352F" w:rsidRPr="00D47196" w14:paraId="0552A37A" w14:textId="77777777">
        <w:tc>
          <w:tcPr>
            <w:tcW w:w="0" w:type="auto"/>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02DB17E1" w14:textId="77777777" w:rsidR="009F352F" w:rsidRPr="00D47196" w:rsidRDefault="00D5314C">
            <w:r w:rsidRPr="00D47196">
              <w:rPr>
                <w:rFonts w:ascii="Segoe UI Emoji" w:hAnsi="Segoe UI Emoji" w:cs="Segoe UI Emoji"/>
              </w:rPr>
              <w:t>🟡</w:t>
            </w:r>
          </w:p>
        </w:tc>
        <w:tc>
          <w:tcPr>
            <w:tcW w:w="0" w:type="auto"/>
            <w:tcBorders>
              <w:top w:val="none" w:sz="0" w:space="0" w:color="FFFFFF"/>
              <w:left w:val="none" w:sz="0" w:space="0" w:color="FFFFFF"/>
              <w:bottom w:val="single" w:sz="4" w:space="0" w:color="C8D8E8"/>
              <w:right w:val="none" w:sz="0" w:space="0" w:color="FFFFFF"/>
            </w:tcBorders>
            <w:tcMar>
              <w:top w:w="60" w:type="dxa"/>
              <w:left w:w="0" w:type="dxa"/>
              <w:bottom w:w="80" w:type="dxa"/>
              <w:right w:w="0" w:type="dxa"/>
            </w:tcMar>
          </w:tcPr>
          <w:p w14:paraId="2A2FC2D8" w14:textId="77777777" w:rsidR="009F352F" w:rsidRPr="00D47196" w:rsidRDefault="00D5314C">
            <w:r w:rsidRPr="00D47196">
              <w:rPr>
                <w:b/>
                <w:bCs/>
                <w:sz w:val="18"/>
                <w:szCs w:val="18"/>
              </w:rPr>
              <w:t xml:space="preserve">Gul: </w:t>
            </w:r>
            <w:r w:rsidRPr="00D47196">
              <w:rPr>
                <w:color w:val="444444"/>
                <w:sz w:val="18"/>
                <w:szCs w:val="18"/>
              </w:rPr>
              <w:t>Kan gå videre med modning</w:t>
            </w:r>
          </w:p>
        </w:tc>
      </w:tr>
      <w:tr w:rsidR="009F352F" w:rsidRPr="00D47196" w14:paraId="68A0636D" w14:textId="77777777">
        <w:tc>
          <w:tcPr>
            <w:tcW w:w="0" w:type="auto"/>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4E5642FB" w14:textId="77777777" w:rsidR="009F352F" w:rsidRPr="00D47196" w:rsidRDefault="00D5314C">
            <w:r w:rsidRPr="00D47196">
              <w:rPr>
                <w:rFonts w:ascii="Segoe UI Emoji" w:hAnsi="Segoe UI Emoji" w:cs="Segoe UI Emoji"/>
              </w:rPr>
              <w:t>🟢</w:t>
            </w:r>
          </w:p>
        </w:tc>
        <w:tc>
          <w:tcPr>
            <w:tcW w:w="0" w:type="auto"/>
            <w:tcBorders>
              <w:top w:val="none" w:sz="0" w:space="0" w:color="FFFFFF"/>
              <w:left w:val="none" w:sz="0" w:space="0" w:color="FFFFFF"/>
              <w:bottom w:val="none" w:sz="0" w:space="0" w:color="FFFFFF"/>
              <w:right w:val="none" w:sz="0" w:space="0" w:color="FFFFFF"/>
            </w:tcBorders>
            <w:tcMar>
              <w:top w:w="60" w:type="dxa"/>
              <w:left w:w="0" w:type="dxa"/>
              <w:bottom w:w="80" w:type="dxa"/>
              <w:right w:w="0" w:type="dxa"/>
            </w:tcMar>
          </w:tcPr>
          <w:p w14:paraId="5E5471D8" w14:textId="77777777" w:rsidR="009F352F" w:rsidRPr="00D47196" w:rsidRDefault="00D5314C">
            <w:r w:rsidRPr="00D47196">
              <w:rPr>
                <w:b/>
                <w:bCs/>
                <w:sz w:val="18"/>
                <w:szCs w:val="18"/>
              </w:rPr>
              <w:t xml:space="preserve">Grøn: </w:t>
            </w:r>
            <w:r w:rsidRPr="00D47196">
              <w:rPr>
                <w:color w:val="444444"/>
                <w:sz w:val="18"/>
                <w:szCs w:val="18"/>
              </w:rPr>
              <w:t>Klar til næste fase</w:t>
            </w:r>
          </w:p>
        </w:tc>
      </w:tr>
    </w:tbl>
    <w:p w14:paraId="6C134561" w14:textId="77777777" w:rsidR="009F352F" w:rsidRPr="00D47196" w:rsidRDefault="009F352F">
      <w:pPr>
        <w:spacing w:before="80" w:after="80"/>
      </w:pPr>
    </w:p>
    <w:p w14:paraId="3A5992F3" w14:textId="7D2B923B" w:rsidR="009F352F" w:rsidRPr="00D47196" w:rsidRDefault="00D5314C">
      <w:pPr>
        <w:rPr>
          <w:sz w:val="20"/>
          <w:szCs w:val="20"/>
        </w:rPr>
      </w:pPr>
      <w:r w:rsidRPr="00D47196">
        <w:rPr>
          <w:sz w:val="20"/>
          <w:szCs w:val="20"/>
        </w:rPr>
        <w:t>Resultatet danner grundlag for dialog med Sundhedsinnovation Region Sjælland og kan pege på behov for yderligere afklaring, før løsningen implementeres. Kortlægningen bidrager til at skabe et realistisk billede af de eksterne forudsætninger for en succesfuld implementering.</w:t>
      </w:r>
    </w:p>
    <w:p w14:paraId="19673FBC" w14:textId="77777777" w:rsidR="009F352F" w:rsidRPr="00D47196" w:rsidRDefault="009F352F">
      <w:pPr>
        <w:pBdr>
          <w:bottom w:val="single" w:sz="6" w:space="1" w:color="auto"/>
        </w:pBdr>
        <w:rPr>
          <w:sz w:val="20"/>
          <w:szCs w:val="20"/>
        </w:rPr>
      </w:pPr>
    </w:p>
    <w:p w14:paraId="2904BF67" w14:textId="77777777" w:rsidR="009F352F" w:rsidRPr="00D47196" w:rsidRDefault="009F352F">
      <w:pPr>
        <w:jc w:val="center"/>
        <w:rPr>
          <w:i/>
          <w:iCs/>
          <w:color w:val="595959" w:themeColor="text1" w:themeTint="A6"/>
          <w:sz w:val="20"/>
          <w:szCs w:val="20"/>
        </w:rPr>
      </w:pPr>
    </w:p>
    <w:p w14:paraId="362F9D6C" w14:textId="1B896AC1" w:rsidR="009F352F" w:rsidRPr="00D47196" w:rsidRDefault="00D5314C">
      <w:pPr>
        <w:jc w:val="center"/>
        <w:rPr>
          <w:i/>
          <w:iCs/>
          <w:u w:val="single"/>
        </w:rPr>
      </w:pPr>
      <w:r w:rsidRPr="00D47196">
        <w:rPr>
          <w:i/>
          <w:iCs/>
        </w:rPr>
        <w:t xml:space="preserve"> Denne sendes på mail til </w:t>
      </w:r>
      <w:hyperlink r:id="rId11" w:history="1">
        <w:r w:rsidRPr="00D47196">
          <w:rPr>
            <w:rStyle w:val="Hyperlink"/>
            <w:color w:val="auto"/>
          </w:rPr>
          <w:t>sundhedsinnovation@regionsjaelland.dk</w:t>
        </w:r>
      </w:hyperlink>
      <w:r w:rsidRPr="00D47196">
        <w:rPr>
          <w:i/>
          <w:iCs/>
          <w:u w:val="single"/>
        </w:rPr>
        <w:t>.</w:t>
      </w:r>
    </w:p>
    <w:p w14:paraId="5BB70B41" w14:textId="77777777" w:rsidR="009F352F" w:rsidRPr="00D47196" w:rsidRDefault="00D5314C">
      <w:pPr>
        <w:jc w:val="center"/>
        <w:rPr>
          <w:i/>
          <w:iCs/>
        </w:rPr>
      </w:pPr>
      <w:r w:rsidRPr="00D47196">
        <w:rPr>
          <w:i/>
          <w:iCs/>
          <w:sz w:val="16"/>
          <w:szCs w:val="16"/>
        </w:rPr>
        <w:t>Jeres svar bruges som grundlag for dialog med Sundhedsinnovation Region Sjælland og bidrager til at kvalificere forståelsen af udfordringen i kontekst. Der er ingen rigtige eller forkerte svar – jo mere konkret, jo bedre.</w:t>
      </w:r>
    </w:p>
    <w:p w14:paraId="1837A058" w14:textId="77777777" w:rsidR="009F352F" w:rsidRPr="00D47196" w:rsidRDefault="009F352F">
      <w:pPr>
        <w:spacing w:before="80" w:after="80"/>
        <w:rPr>
          <w:sz w:val="20"/>
          <w:szCs w:val="20"/>
        </w:rPr>
      </w:pPr>
    </w:p>
    <w:sectPr w:rsidR="009F352F" w:rsidRPr="00D47196">
      <w:footerReference w:type="default" r:id="rId12"/>
      <w:pgSz w:w="11906" w:h="16838"/>
      <w:pgMar w:top="1000" w:right="1000" w:bottom="1000" w:left="10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C2DA" w14:textId="77777777" w:rsidR="009429F8" w:rsidRDefault="009429F8" w:rsidP="00697EAF">
      <w:r>
        <w:separator/>
      </w:r>
    </w:p>
  </w:endnote>
  <w:endnote w:type="continuationSeparator" w:id="0">
    <w:p w14:paraId="4304E90E" w14:textId="77777777" w:rsidR="009429F8" w:rsidRDefault="009429F8" w:rsidP="0069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322222"/>
      <w:docPartObj>
        <w:docPartGallery w:val="Page Numbers (Bottom of Page)"/>
        <w:docPartUnique/>
      </w:docPartObj>
    </w:sdtPr>
    <w:sdtContent>
      <w:p w14:paraId="5F4483F1" w14:textId="77777777" w:rsidR="00697EAF" w:rsidRDefault="00697EAF">
        <w:pPr>
          <w:pStyle w:val="Sidefod"/>
          <w:jc w:val="right"/>
        </w:pPr>
        <w:r>
          <w:fldChar w:fldCharType="begin"/>
        </w:r>
        <w:r>
          <w:instrText>PAGE   \* MERGEFORMAT</w:instrText>
        </w:r>
        <w:r>
          <w:fldChar w:fldCharType="separate"/>
        </w:r>
        <w:r>
          <w:t>2</w:t>
        </w:r>
        <w:r>
          <w:fldChar w:fldCharType="end"/>
        </w:r>
      </w:p>
    </w:sdtContent>
  </w:sdt>
  <w:p w14:paraId="62868B8A" w14:textId="77777777" w:rsidR="00697EAF" w:rsidRDefault="00697EA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97F1" w14:textId="77777777" w:rsidR="009429F8" w:rsidRDefault="009429F8" w:rsidP="00697EAF">
      <w:r>
        <w:separator/>
      </w:r>
    </w:p>
  </w:footnote>
  <w:footnote w:type="continuationSeparator" w:id="0">
    <w:p w14:paraId="6C25CF68" w14:textId="77777777" w:rsidR="009429F8" w:rsidRDefault="009429F8" w:rsidP="00697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AAC"/>
    <w:multiLevelType w:val="hybridMultilevel"/>
    <w:tmpl w:val="2752EB00"/>
    <w:lvl w:ilvl="0" w:tplc="2780B05A">
      <w:start w:val="1"/>
      <w:numFmt w:val="bullet"/>
      <w:lvlText w:val="●"/>
      <w:lvlJc w:val="left"/>
      <w:pPr>
        <w:ind w:left="720" w:hanging="360"/>
      </w:pPr>
    </w:lvl>
    <w:lvl w:ilvl="1" w:tplc="FEDCE0EA">
      <w:start w:val="1"/>
      <w:numFmt w:val="bullet"/>
      <w:lvlText w:val="○"/>
      <w:lvlJc w:val="left"/>
      <w:pPr>
        <w:ind w:left="1440" w:hanging="360"/>
      </w:pPr>
    </w:lvl>
    <w:lvl w:ilvl="2" w:tplc="ECE0D978">
      <w:start w:val="1"/>
      <w:numFmt w:val="bullet"/>
      <w:lvlText w:val="■"/>
      <w:lvlJc w:val="left"/>
      <w:pPr>
        <w:ind w:left="2160" w:hanging="360"/>
      </w:pPr>
    </w:lvl>
    <w:lvl w:ilvl="3" w:tplc="5684786E">
      <w:start w:val="1"/>
      <w:numFmt w:val="bullet"/>
      <w:lvlText w:val="●"/>
      <w:lvlJc w:val="left"/>
      <w:pPr>
        <w:ind w:left="2880" w:hanging="360"/>
      </w:pPr>
    </w:lvl>
    <w:lvl w:ilvl="4" w:tplc="AAC83946">
      <w:start w:val="1"/>
      <w:numFmt w:val="bullet"/>
      <w:lvlText w:val="○"/>
      <w:lvlJc w:val="left"/>
      <w:pPr>
        <w:ind w:left="3600" w:hanging="360"/>
      </w:pPr>
    </w:lvl>
    <w:lvl w:ilvl="5" w:tplc="A4B67584">
      <w:start w:val="1"/>
      <w:numFmt w:val="bullet"/>
      <w:lvlText w:val="■"/>
      <w:lvlJc w:val="left"/>
      <w:pPr>
        <w:ind w:left="4320" w:hanging="360"/>
      </w:pPr>
    </w:lvl>
    <w:lvl w:ilvl="6" w:tplc="E7EE3E82">
      <w:start w:val="1"/>
      <w:numFmt w:val="bullet"/>
      <w:lvlText w:val="●"/>
      <w:lvlJc w:val="left"/>
      <w:pPr>
        <w:ind w:left="5040" w:hanging="360"/>
      </w:pPr>
    </w:lvl>
    <w:lvl w:ilvl="7" w:tplc="55529066">
      <w:start w:val="1"/>
      <w:numFmt w:val="bullet"/>
      <w:lvlText w:val="●"/>
      <w:lvlJc w:val="left"/>
      <w:pPr>
        <w:ind w:left="5760" w:hanging="360"/>
      </w:pPr>
    </w:lvl>
    <w:lvl w:ilvl="8" w:tplc="2B109294">
      <w:start w:val="1"/>
      <w:numFmt w:val="bullet"/>
      <w:lvlText w:val="●"/>
      <w:lvlJc w:val="left"/>
      <w:pPr>
        <w:ind w:left="6480" w:hanging="360"/>
      </w:pPr>
    </w:lvl>
  </w:abstractNum>
  <w:num w:numId="1" w16cid:durableId="649943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6AB"/>
    <w:rsid w:val="001065AB"/>
    <w:rsid w:val="00130900"/>
    <w:rsid w:val="00180089"/>
    <w:rsid w:val="001838F4"/>
    <w:rsid w:val="001F6427"/>
    <w:rsid w:val="0024341D"/>
    <w:rsid w:val="002545CE"/>
    <w:rsid w:val="0033438E"/>
    <w:rsid w:val="00430222"/>
    <w:rsid w:val="004A1D87"/>
    <w:rsid w:val="005F6997"/>
    <w:rsid w:val="006246AB"/>
    <w:rsid w:val="00642900"/>
    <w:rsid w:val="00670A6E"/>
    <w:rsid w:val="00697EAF"/>
    <w:rsid w:val="00772539"/>
    <w:rsid w:val="00835AB9"/>
    <w:rsid w:val="008A04B1"/>
    <w:rsid w:val="009429F8"/>
    <w:rsid w:val="00996E68"/>
    <w:rsid w:val="009F352F"/>
    <w:rsid w:val="00A3094E"/>
    <w:rsid w:val="00AF3960"/>
    <w:rsid w:val="00CC20C7"/>
    <w:rsid w:val="00CE3875"/>
    <w:rsid w:val="00CF25B3"/>
    <w:rsid w:val="00D1117E"/>
    <w:rsid w:val="00D47196"/>
    <w:rsid w:val="00D5314C"/>
    <w:rsid w:val="00D92A0D"/>
    <w:rsid w:val="00E80E9F"/>
    <w:rsid w:val="00EA6BFC"/>
    <w:rsid w:val="00EC5EC5"/>
    <w:rsid w:val="00F23E41"/>
    <w:rsid w:val="00FA4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8A04"/>
  <w15:docId w15:val="{940139C2-E128-4C65-95BE-3B6B619F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outlineLvl w:val="0"/>
    </w:pPr>
    <w:rPr>
      <w:color w:val="2E74B5"/>
      <w:sz w:val="32"/>
      <w:szCs w:val="32"/>
    </w:rPr>
  </w:style>
  <w:style w:type="paragraph" w:styleId="Overskrift2">
    <w:name w:val="heading 2"/>
    <w:uiPriority w:val="9"/>
    <w:unhideWhenUsed/>
    <w:qFormat/>
    <w:pPr>
      <w:outlineLvl w:val="1"/>
    </w:pPr>
    <w:rPr>
      <w:color w:val="2E74B5"/>
      <w:sz w:val="26"/>
      <w:szCs w:val="26"/>
    </w:rPr>
  </w:style>
  <w:style w:type="paragraph" w:styleId="Overskrift3">
    <w:name w:val="heading 3"/>
    <w:uiPriority w:val="9"/>
    <w:semiHidden/>
    <w:unhideWhenUsed/>
    <w:qFormat/>
    <w:pPr>
      <w:outlineLvl w:val="2"/>
    </w:pPr>
    <w:rPr>
      <w:color w:val="1F4D78"/>
      <w:sz w:val="24"/>
      <w:szCs w:val="24"/>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uiPriority w:val="10"/>
    <w:qFormat/>
    <w:rPr>
      <w:sz w:val="56"/>
      <w:szCs w:val="56"/>
    </w:rPr>
  </w:style>
  <w:style w:type="paragraph" w:customStyle="1" w:styleId="Strk1">
    <w:name w:val="Stærk1"/>
    <w:qFormat/>
    <w:rPr>
      <w:b/>
      <w:bCs/>
    </w:rPr>
  </w:style>
  <w:style w:type="paragraph" w:styleId="Listeafsnit">
    <w:name w:val="List Paragraph"/>
    <w:qFormat/>
  </w:style>
  <w:style w:type="character" w:styleId="Hyperlink">
    <w:name w:val="Hyperlink"/>
    <w:uiPriority w:val="99"/>
    <w:unhideWhenUsed/>
    <w:rPr>
      <w:color w:val="0563C1"/>
      <w:u w:val="single"/>
    </w:rPr>
  </w:style>
  <w:style w:type="character" w:styleId="Fodnotehenvisning">
    <w:name w:val="footnote reference"/>
    <w:uiPriority w:val="99"/>
    <w:semiHidden/>
    <w:unhideWhenUsed/>
    <w:rPr>
      <w:vertAlign w:val="superscript"/>
    </w:rPr>
  </w:style>
  <w:style w:type="paragraph" w:styleId="Fodnotetekst">
    <w:name w:val="footnote text"/>
    <w:link w:val="FodnotetekstTegn"/>
    <w:uiPriority w:val="99"/>
    <w:semiHidden/>
    <w:unhideWhenUsed/>
    <w:rPr>
      <w:sz w:val="20"/>
      <w:szCs w:val="20"/>
    </w:rPr>
  </w:style>
  <w:style w:type="character" w:customStyle="1" w:styleId="FodnotetekstTegn">
    <w:name w:val="Fodnotetekst Tegn"/>
    <w:link w:val="Fodnotetekst"/>
    <w:uiPriority w:val="99"/>
    <w:semiHidden/>
    <w:unhideWhenUsed/>
    <w:rPr>
      <w:sz w:val="20"/>
      <w:szCs w:val="20"/>
    </w:rPr>
  </w:style>
  <w:style w:type="character" w:styleId="Slutnotehenvisning">
    <w:name w:val="endnote reference"/>
    <w:uiPriority w:val="99"/>
    <w:semiHidden/>
    <w:unhideWhenUsed/>
    <w:rPr>
      <w:vertAlign w:val="superscript"/>
    </w:rPr>
  </w:style>
  <w:style w:type="paragraph" w:styleId="Slutnotetekst">
    <w:name w:val="endnote text"/>
    <w:link w:val="SlutnotetekstTegn"/>
    <w:uiPriority w:val="99"/>
    <w:semiHidden/>
    <w:unhideWhenUsed/>
    <w:rPr>
      <w:sz w:val="20"/>
      <w:szCs w:val="20"/>
    </w:rPr>
  </w:style>
  <w:style w:type="character" w:customStyle="1" w:styleId="SlutnotetekstTegn">
    <w:name w:val="Slutnotetekst Tegn"/>
    <w:link w:val="Slutnotetekst"/>
    <w:uiPriority w:val="99"/>
    <w:semiHidden/>
    <w:unhideWhenUsed/>
    <w:rPr>
      <w:sz w:val="20"/>
      <w:szCs w:val="20"/>
    </w:rPr>
  </w:style>
  <w:style w:type="paragraph" w:styleId="Sidehoved">
    <w:name w:val="header"/>
    <w:basedOn w:val="Normal"/>
    <w:link w:val="SidehovedTegn"/>
    <w:uiPriority w:val="99"/>
    <w:unhideWhenUsed/>
    <w:rsid w:val="00697EAF"/>
    <w:pPr>
      <w:tabs>
        <w:tab w:val="center" w:pos="4819"/>
        <w:tab w:val="right" w:pos="9638"/>
      </w:tabs>
    </w:pPr>
  </w:style>
  <w:style w:type="character" w:customStyle="1" w:styleId="SidehovedTegn">
    <w:name w:val="Sidehoved Tegn"/>
    <w:basedOn w:val="Standardskrifttypeiafsnit"/>
    <w:link w:val="Sidehoved"/>
    <w:uiPriority w:val="99"/>
    <w:rsid w:val="00697EAF"/>
  </w:style>
  <w:style w:type="paragraph" w:styleId="Sidefod">
    <w:name w:val="footer"/>
    <w:basedOn w:val="Normal"/>
    <w:link w:val="SidefodTegn"/>
    <w:uiPriority w:val="99"/>
    <w:unhideWhenUsed/>
    <w:rsid w:val="00697EAF"/>
    <w:pPr>
      <w:tabs>
        <w:tab w:val="center" w:pos="4819"/>
        <w:tab w:val="right" w:pos="9638"/>
      </w:tabs>
    </w:pPr>
  </w:style>
  <w:style w:type="character" w:customStyle="1" w:styleId="SidefodTegn">
    <w:name w:val="Sidefod Tegn"/>
    <w:basedOn w:val="Standardskrifttypeiafsnit"/>
    <w:link w:val="Sidefod"/>
    <w:uiPriority w:val="99"/>
    <w:rsid w:val="0069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ndhedsinnovation@regionsjaelland.d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7f7f15-7eed-4298-bb16-9de11943a09e">
      <Terms xmlns="http://schemas.microsoft.com/office/infopath/2007/PartnerControls"/>
    </lcf76f155ced4ddcb4097134ff3c332f>
    <TaxCatchAll xmlns="4380351e-dd17-46f0-bfa0-35bb2e2eef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D3F0E3B3995BD40A12FBA714551E5B9" ma:contentTypeVersion="14" ma:contentTypeDescription="Opret et nyt dokument." ma:contentTypeScope="" ma:versionID="a4e76f5325b8994eedd5fe7da27bed4c">
  <xsd:schema xmlns:xsd="http://www.w3.org/2001/XMLSchema" xmlns:xs="http://www.w3.org/2001/XMLSchema" xmlns:p="http://schemas.microsoft.com/office/2006/metadata/properties" xmlns:ns2="907f7f15-7eed-4298-bb16-9de11943a09e" xmlns:ns3="4380351e-dd17-46f0-bfa0-35bb2e2eef1d" targetNamespace="http://schemas.microsoft.com/office/2006/metadata/properties" ma:root="true" ma:fieldsID="662ccf7a891c1df63fd98fd1c241eb5a" ns2:_="" ns3:_="">
    <xsd:import namespace="907f7f15-7eed-4298-bb16-9de11943a09e"/>
    <xsd:import namespace="4380351e-dd17-46f0-bfa0-35bb2e2eef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f7f15-7eed-4298-bb16-9de11943a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d5b38e06-5ba0-4e5f-b171-142f167029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0351e-dd17-46f0-bfa0-35bb2e2eef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65b7d-77b5-46f5-af16-5203e318c167}" ma:internalName="TaxCatchAll" ma:showField="CatchAllData" ma:web="4380351e-dd17-46f0-bfa0-35bb2e2ee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11AA2-462D-431E-9987-35C9634B4C19}">
  <ds:schemaRefs>
    <ds:schemaRef ds:uri="http://schemas.microsoft.com/office/2006/metadata/properties"/>
    <ds:schemaRef ds:uri="http://schemas.microsoft.com/office/infopath/2007/PartnerControls"/>
    <ds:schemaRef ds:uri="907f7f15-7eed-4298-bb16-9de11943a09e"/>
    <ds:schemaRef ds:uri="4380351e-dd17-46f0-bfa0-35bb2e2eef1d"/>
  </ds:schemaRefs>
</ds:datastoreItem>
</file>

<file path=customXml/itemProps2.xml><?xml version="1.0" encoding="utf-8"?>
<ds:datastoreItem xmlns:ds="http://schemas.openxmlformats.org/officeDocument/2006/customXml" ds:itemID="{83161C53-BC9F-46C3-A572-F94304151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f7f15-7eed-4298-bb16-9de11943a09e"/>
    <ds:schemaRef ds:uri="4380351e-dd17-46f0-bfa0-35bb2e2e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DA274-E598-4A6B-BE2B-3000263EDAA2}">
  <ds:schemaRefs>
    <ds:schemaRef ds:uri="http://schemas.microsoft.com/sharepoint/v3/contenttype/forms"/>
  </ds:schemaRefs>
</ds:datastoreItem>
</file>

<file path=customXml/itemProps4.xml><?xml version="1.0" encoding="utf-8"?>
<ds:datastoreItem xmlns:ds="http://schemas.openxmlformats.org/officeDocument/2006/customXml" ds:itemID="{62E264A4-5566-4088-BA87-97F8D838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1136</Words>
  <Characters>6714</Characters>
  <Application>Microsoft Office Word</Application>
  <DocSecurity>0</DocSecurity>
  <Lines>305</Lines>
  <Paragraphs>270</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Carina Bruun Henriksen</cp:lastModifiedBy>
  <cp:revision>5</cp:revision>
  <dcterms:created xsi:type="dcterms:W3CDTF">2026-06-24T09:15:00Z</dcterms:created>
  <dcterms:modified xsi:type="dcterms:W3CDTF">2026-06-26T18:54:00Z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0x0101005D3F0E3B3995BD40A12FBA714551E5B9</vt:lpwstr>
  </property>
  <property fmtid="{D5CDD505-2E9C-101B-9397-08002B2CF9AE}" pid="3" name="MediaServiceImageTags">
    <vt:lpwstr/>
  </property>
</Properties>
</file>