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4D19A" w14:textId="77777777" w:rsidR="008D27CF" w:rsidRDefault="00000000">
      <w:pPr>
        <w:spacing w:after="146" w:line="259" w:lineRule="auto"/>
        <w:ind w:left="-5"/>
      </w:pPr>
      <w:r>
        <w:rPr>
          <w:rFonts w:cs="Ubuntu"/>
          <w:b/>
        </w:rPr>
        <w:t>Uddannelsesprogram- Klinisk basisuddannelse</w:t>
      </w:r>
      <w:r>
        <w:rPr>
          <w:rFonts w:ascii="Calibri" w:eastAsia="Calibri" w:hAnsi="Calibri" w:cs="Calibri"/>
          <w:color w:val="000000"/>
          <w:sz w:val="22"/>
        </w:rPr>
        <w:t xml:space="preserve"> </w:t>
      </w:r>
    </w:p>
    <w:p w14:paraId="0299B71F" w14:textId="77777777" w:rsidR="008D27CF" w:rsidRDefault="00000000">
      <w:pPr>
        <w:spacing w:after="144" w:line="259" w:lineRule="auto"/>
        <w:ind w:left="0" w:firstLine="0"/>
      </w:pPr>
      <w:r>
        <w:t xml:space="preserve"> </w:t>
      </w:r>
      <w:r>
        <w:rPr>
          <w:rFonts w:ascii="Calibri" w:eastAsia="Calibri" w:hAnsi="Calibri" w:cs="Calibri"/>
          <w:color w:val="000000"/>
          <w:sz w:val="22"/>
        </w:rPr>
        <w:t xml:space="preserve"> </w:t>
      </w:r>
    </w:p>
    <w:p w14:paraId="5E12E040" w14:textId="77777777" w:rsidR="008D27CF" w:rsidRDefault="00000000">
      <w:pPr>
        <w:spacing w:after="146"/>
        <w:ind w:left="-5"/>
      </w:pPr>
      <w:r>
        <w:t>Den kliniske basisuddannelse består af to dele, første del er en sygehusansættelse og for dit vedkommende, skal anden del gennemføres hos os.</w:t>
      </w:r>
      <w:r>
        <w:rPr>
          <w:rFonts w:ascii="Calibri" w:eastAsia="Calibri" w:hAnsi="Calibri" w:cs="Calibri"/>
          <w:color w:val="000000"/>
          <w:sz w:val="22"/>
        </w:rPr>
        <w:t xml:space="preserve"> </w:t>
      </w:r>
    </w:p>
    <w:p w14:paraId="1531D5BD" w14:textId="77777777" w:rsidR="008D27CF" w:rsidRDefault="00000000">
      <w:pPr>
        <w:spacing w:after="141"/>
        <w:ind w:left="-5"/>
      </w:pPr>
      <w:r>
        <w:t>Formålet med den kliniske basisuddannelse er erhvervelse af Sundhedsstyrelsens tilladelse til selvstændigt virke som læge. Alle læger, som ønsker at gennemgå en videreuddannelse til speciallæge, skal først have opnået en autorisation som læge og have tilladelse til selvstændigt virke som læge.</w:t>
      </w:r>
      <w:r>
        <w:rPr>
          <w:rFonts w:ascii="Calibri" w:eastAsia="Calibri" w:hAnsi="Calibri" w:cs="Calibri"/>
          <w:color w:val="000000"/>
          <w:sz w:val="22"/>
        </w:rPr>
        <w:t xml:space="preserve"> </w:t>
      </w:r>
    </w:p>
    <w:p w14:paraId="33E18003" w14:textId="04A98084" w:rsidR="008D27CF" w:rsidRDefault="00000000">
      <w:pPr>
        <w:spacing w:after="141"/>
        <w:ind w:left="-5"/>
      </w:pPr>
      <w:r w:rsidRPr="00C94BEC">
        <w:rPr>
          <w:rFonts w:cs="Ubuntu"/>
          <w:bCs/>
          <w:iCs/>
        </w:rPr>
        <w:t>Målbeskrivelsen for KBU</w:t>
      </w:r>
      <w:r>
        <w:t xml:space="preserve"> beskriver de kompetencer, der skal være opnået ved afslutningen af uddannelsen. Målbeskrivelsen skal ledsages af </w:t>
      </w:r>
      <w:r w:rsidRPr="00C94BEC">
        <w:rPr>
          <w:rFonts w:cs="Ubuntu"/>
          <w:bCs/>
          <w:iCs/>
        </w:rPr>
        <w:t>uddannelsesprogram for KBU læger i Region Øst</w:t>
      </w:r>
      <w:r>
        <w:rPr>
          <w:rFonts w:cs="Ubuntu"/>
          <w:b/>
          <w:i/>
        </w:rPr>
        <w:t xml:space="preserve"> </w:t>
      </w:r>
      <w:r>
        <w:t>og af individuelle uddannelsesplaner.</w:t>
      </w:r>
      <w:r>
        <w:rPr>
          <w:rFonts w:ascii="Calibri" w:eastAsia="Calibri" w:hAnsi="Calibri" w:cs="Calibri"/>
          <w:color w:val="000000"/>
          <w:sz w:val="22"/>
        </w:rPr>
        <w:t xml:space="preserve"> </w:t>
      </w:r>
    </w:p>
    <w:p w14:paraId="6CF8D073" w14:textId="77777777" w:rsidR="008D27CF" w:rsidRDefault="00000000">
      <w:pPr>
        <w:ind w:left="-5"/>
      </w:pPr>
      <w:r>
        <w:t xml:space="preserve">Uddannelsesprogram KBU læge:  </w:t>
      </w:r>
    </w:p>
    <w:p w14:paraId="2061B20F" w14:textId="77777777" w:rsidR="008D27CF" w:rsidRDefault="00000000">
      <w:pPr>
        <w:spacing w:after="146"/>
        <w:ind w:left="-5"/>
      </w:pPr>
      <w:r>
        <w:t>Der er udarbejdet et generelt uddannelsesprogram for den kliniske basisuddannelse, som er gældende for opholdet i praksis.</w:t>
      </w:r>
      <w:r>
        <w:rPr>
          <w:rFonts w:ascii="Calibri" w:eastAsia="Calibri" w:hAnsi="Calibri" w:cs="Calibri"/>
          <w:color w:val="000000"/>
          <w:sz w:val="22"/>
        </w:rPr>
        <w:t xml:space="preserve"> </w:t>
      </w:r>
    </w:p>
    <w:p w14:paraId="5EF89AAD" w14:textId="77777777" w:rsidR="008D27CF" w:rsidRDefault="00000000">
      <w:pPr>
        <w:ind w:left="-5"/>
      </w:pPr>
      <w:r>
        <w:t>Generelle forhold og praktiske informationer omkring den kliniske basisuddannelse i Region Øst findes her:</w:t>
      </w:r>
      <w:r>
        <w:rPr>
          <w:rFonts w:ascii="Calibri" w:eastAsia="Calibri" w:hAnsi="Calibri" w:cs="Calibri"/>
          <w:color w:val="000000"/>
          <w:sz w:val="22"/>
        </w:rPr>
        <w:t xml:space="preserve"> </w:t>
      </w:r>
    </w:p>
    <w:p w14:paraId="0252C5A7" w14:textId="77777777" w:rsidR="008D27CF" w:rsidRDefault="00000000">
      <w:pPr>
        <w:spacing w:after="160" w:line="259" w:lineRule="auto"/>
        <w:ind w:left="-5"/>
      </w:pPr>
      <w:hyperlink r:id="rId4">
        <w:r>
          <w:rPr>
            <w:color w:val="0563C1"/>
            <w:u w:val="single" w:color="0563C1"/>
          </w:rPr>
          <w:t>https://www.laegeuddannelsen.dk/klinisk-basisuddannelse.aspx</w:t>
        </w:r>
      </w:hyperlink>
      <w:hyperlink r:id="rId5">
        <w:r>
          <w:rPr>
            <w:rFonts w:ascii="Calibri" w:eastAsia="Calibri" w:hAnsi="Calibri" w:cs="Calibri"/>
            <w:color w:val="000000"/>
            <w:sz w:val="22"/>
          </w:rPr>
          <w:t xml:space="preserve"> </w:t>
        </w:r>
      </w:hyperlink>
    </w:p>
    <w:p w14:paraId="3C75533D" w14:textId="77777777" w:rsidR="008D27CF" w:rsidRDefault="00000000">
      <w:pPr>
        <w:spacing w:after="161" w:line="259" w:lineRule="auto"/>
        <w:ind w:left="0" w:firstLine="0"/>
      </w:pPr>
      <w:r>
        <w:t xml:space="preserve"> </w:t>
      </w:r>
      <w:r>
        <w:rPr>
          <w:rFonts w:ascii="Calibri" w:eastAsia="Calibri" w:hAnsi="Calibri" w:cs="Calibri"/>
          <w:color w:val="000000"/>
          <w:sz w:val="22"/>
        </w:rPr>
        <w:t xml:space="preserve"> </w:t>
      </w:r>
    </w:p>
    <w:p w14:paraId="7C070E25" w14:textId="77777777" w:rsidR="008D27CF" w:rsidRDefault="00000000">
      <w:pPr>
        <w:spacing w:after="135"/>
        <w:ind w:left="-5"/>
      </w:pPr>
      <w:r>
        <w:t>INTRODUKTION:</w:t>
      </w:r>
      <w:r>
        <w:rPr>
          <w:rFonts w:ascii="Calibri" w:eastAsia="Calibri" w:hAnsi="Calibri" w:cs="Calibri"/>
          <w:color w:val="000000"/>
          <w:sz w:val="22"/>
        </w:rPr>
        <w:t xml:space="preserve"> </w:t>
      </w:r>
    </w:p>
    <w:p w14:paraId="35B6A11F" w14:textId="773FBDB8" w:rsidR="008D27CF" w:rsidRDefault="00000000">
      <w:pPr>
        <w:ind w:left="-5"/>
      </w:pPr>
      <w:r>
        <w:t xml:space="preserve">Vi inviterer altid vores nye kollega til at deltage i en frokost inden ansættelsen.  </w:t>
      </w:r>
      <w:r w:rsidR="00C94BEC">
        <w:t>Kontakt os gerne, så vi kan planlægge dette.</w:t>
      </w:r>
    </w:p>
    <w:p w14:paraId="3A4FE985" w14:textId="77777777" w:rsidR="008D27CF" w:rsidRDefault="00000000">
      <w:pPr>
        <w:ind w:left="-5"/>
      </w:pPr>
      <w:r>
        <w:t xml:space="preserve">Der bliver udsendt introduktionsprogram, der er tilpasset den yngre læges uddannelsesniveau.  </w:t>
      </w:r>
    </w:p>
    <w:p w14:paraId="26BE6331" w14:textId="77777777" w:rsidR="008D27CF" w:rsidRDefault="00000000">
      <w:pPr>
        <w:ind w:left="-5"/>
      </w:pPr>
      <w:r>
        <w:t xml:space="preserve">Den første uge følger den yngre læge et fastlagt introduktionsprogram. Her vil der være introduktion til alle faggrupper, og den yngre læge vil her hovedsageligt være med som ‘føl’.  </w:t>
      </w:r>
    </w:p>
    <w:p w14:paraId="70F01A67" w14:textId="1EF321BC" w:rsidR="008D27CF" w:rsidRDefault="00000000" w:rsidP="00145762">
      <w:pPr>
        <w:ind w:left="-5"/>
      </w:pPr>
      <w:r>
        <w:t xml:space="preserve">Gradvist kan den yngre læge varetage flere og flere opgaver og konsultationer. I starten afsættes der god tid til de selvstændige konsultationer, og der tages hensyn til </w:t>
      </w:r>
      <w:r w:rsidR="00145762">
        <w:t xml:space="preserve">kompleksiteten </w:t>
      </w:r>
      <w:r>
        <w:t xml:space="preserve">af konsultationerne løbende under hele ansættelsesperioden.  </w:t>
      </w:r>
    </w:p>
    <w:p w14:paraId="4631C5D2" w14:textId="77777777" w:rsidR="008D27CF" w:rsidRDefault="00000000">
      <w:pPr>
        <w:ind w:left="-5"/>
      </w:pPr>
      <w:r>
        <w:t xml:space="preserve">Den yngre læge kan til enhver tid søge hjælp hos de øvrige læger og kan udvælge interesseområder i forhold til sin uddannelsesplan. </w:t>
      </w:r>
    </w:p>
    <w:p w14:paraId="7E7EF269" w14:textId="750EED38" w:rsidR="008D27CF" w:rsidRDefault="00000000">
      <w:pPr>
        <w:ind w:left="-5"/>
      </w:pPr>
      <w:r>
        <w:t xml:space="preserve">Den yngre læge deltager i sygebesøg sammen med anden læge. </w:t>
      </w:r>
    </w:p>
    <w:p w14:paraId="6726A047" w14:textId="77777777" w:rsidR="008D27CF" w:rsidRDefault="00000000">
      <w:pPr>
        <w:spacing w:after="135"/>
        <w:ind w:left="-5"/>
      </w:pPr>
      <w:r>
        <w:t>I løbet af de første uger gennemføres introduktionssamtalen.</w:t>
      </w:r>
      <w:r>
        <w:rPr>
          <w:rFonts w:ascii="Calibri" w:eastAsia="Calibri" w:hAnsi="Calibri" w:cs="Calibri"/>
          <w:color w:val="000000"/>
          <w:sz w:val="22"/>
        </w:rPr>
        <w:t xml:space="preserve"> </w:t>
      </w:r>
    </w:p>
    <w:p w14:paraId="4FDFA0A1" w14:textId="77777777" w:rsidR="008D27CF" w:rsidRDefault="00000000">
      <w:pPr>
        <w:spacing w:after="146"/>
        <w:ind w:left="-5"/>
      </w:pPr>
      <w:r>
        <w:t>Den og de øvrige samtaler gennemføres efter de givne retningslinjer. Er der behov herfor gennemføres flere justeringssamtaler. Samtalerne foregår altid med aktuelle tutor.</w:t>
      </w:r>
      <w:r>
        <w:rPr>
          <w:rFonts w:ascii="Calibri" w:eastAsia="Calibri" w:hAnsi="Calibri" w:cs="Calibri"/>
          <w:color w:val="000000"/>
          <w:sz w:val="22"/>
        </w:rPr>
        <w:t xml:space="preserve"> </w:t>
      </w:r>
    </w:p>
    <w:p w14:paraId="51221C5A" w14:textId="77777777" w:rsidR="008D27CF" w:rsidRDefault="00000000">
      <w:pPr>
        <w:spacing w:after="161" w:line="259" w:lineRule="auto"/>
        <w:ind w:left="0" w:firstLine="0"/>
      </w:pPr>
      <w:r>
        <w:t xml:space="preserve"> </w:t>
      </w:r>
    </w:p>
    <w:p w14:paraId="212467E1" w14:textId="5F70359B" w:rsidR="008D27CF" w:rsidRDefault="00000000" w:rsidP="00145762">
      <w:pPr>
        <w:ind w:left="-5"/>
      </w:pPr>
      <w:r>
        <w:t xml:space="preserve">PRAKTISK:  </w:t>
      </w:r>
    </w:p>
    <w:p w14:paraId="1D3A503E" w14:textId="77777777" w:rsidR="008D27CF" w:rsidRDefault="00000000">
      <w:pPr>
        <w:ind w:left="-5"/>
      </w:pPr>
      <w:r>
        <w:t xml:space="preserve">Vi spiser frokost sammen hver dag, lægehuset står for dette og vi er lydhøre hvis den yngre læge har specielle madvaner.  </w:t>
      </w:r>
    </w:p>
    <w:p w14:paraId="6125133E" w14:textId="77777777" w:rsidR="008D27CF" w:rsidRDefault="00000000">
      <w:pPr>
        <w:ind w:left="-5"/>
      </w:pPr>
      <w:r>
        <w:t xml:space="preserve">Den yngre læge har sit eget konsultationslokale gennem hele ansættelsen.  </w:t>
      </w:r>
    </w:p>
    <w:p w14:paraId="66601E9E" w14:textId="77777777" w:rsidR="008D27CF" w:rsidRDefault="00000000">
      <w:pPr>
        <w:spacing w:after="197" w:line="259" w:lineRule="auto"/>
        <w:ind w:left="0" w:firstLine="0"/>
      </w:pPr>
      <w:r>
        <w:t xml:space="preserve"> </w:t>
      </w:r>
    </w:p>
    <w:p w14:paraId="10837F39" w14:textId="77777777" w:rsidR="008D27CF" w:rsidRDefault="00000000">
      <w:pPr>
        <w:spacing w:after="0" w:line="259" w:lineRule="auto"/>
        <w:ind w:left="0" w:firstLine="0"/>
      </w:pPr>
      <w:r>
        <w:t xml:space="preserve"> </w:t>
      </w:r>
      <w:r>
        <w:rPr>
          <w:rFonts w:ascii="Calibri" w:eastAsia="Calibri" w:hAnsi="Calibri" w:cs="Calibri"/>
          <w:color w:val="000000"/>
          <w:sz w:val="22"/>
        </w:rPr>
        <w:t xml:space="preserve"> </w:t>
      </w:r>
    </w:p>
    <w:p w14:paraId="1FB46FCC" w14:textId="77777777" w:rsidR="008D27CF" w:rsidRDefault="00000000">
      <w:pPr>
        <w:spacing w:after="135"/>
        <w:ind w:left="-5"/>
      </w:pPr>
      <w:r>
        <w:t>SUPERVISION:</w:t>
      </w:r>
      <w:r>
        <w:rPr>
          <w:rFonts w:ascii="Calibri" w:eastAsia="Calibri" w:hAnsi="Calibri" w:cs="Calibri"/>
          <w:color w:val="000000"/>
          <w:sz w:val="22"/>
        </w:rPr>
        <w:t xml:space="preserve"> </w:t>
      </w:r>
    </w:p>
    <w:p w14:paraId="6831A086" w14:textId="77777777" w:rsidR="008D27CF" w:rsidRDefault="00000000">
      <w:pPr>
        <w:spacing w:after="146"/>
        <w:ind w:left="-5"/>
      </w:pPr>
      <w:r>
        <w:lastRenderedPageBreak/>
        <w:t>Der er fast afsat tid til daglig supervision. Det kan være klinisk, konsultationsprocessen, særlige problemstillinger, kompetencevurdering (kun ved tutorlæge) eller hvad der skulle være behov for.</w:t>
      </w:r>
      <w:r>
        <w:rPr>
          <w:rFonts w:ascii="Calibri" w:eastAsia="Calibri" w:hAnsi="Calibri" w:cs="Calibri"/>
          <w:color w:val="000000"/>
          <w:sz w:val="22"/>
        </w:rPr>
        <w:t xml:space="preserve"> </w:t>
      </w:r>
    </w:p>
    <w:p w14:paraId="52E83674" w14:textId="77777777" w:rsidR="008D27CF" w:rsidRDefault="00000000">
      <w:pPr>
        <w:spacing w:after="176" w:line="259" w:lineRule="auto"/>
        <w:ind w:left="0" w:firstLine="0"/>
      </w:pPr>
      <w:r>
        <w:t xml:space="preserve">  </w:t>
      </w:r>
    </w:p>
    <w:p w14:paraId="317DF10F" w14:textId="77777777" w:rsidR="008D27CF" w:rsidRDefault="00000000">
      <w:pPr>
        <w:spacing w:after="135"/>
        <w:ind w:left="-5"/>
      </w:pPr>
      <w:r>
        <w:t>UNDERVISNING:</w:t>
      </w:r>
      <w:r>
        <w:rPr>
          <w:rFonts w:ascii="Calibri" w:eastAsia="Calibri" w:hAnsi="Calibri" w:cs="Calibri"/>
          <w:color w:val="000000"/>
          <w:sz w:val="22"/>
        </w:rPr>
        <w:t xml:space="preserve"> </w:t>
      </w:r>
    </w:p>
    <w:p w14:paraId="47959C06" w14:textId="77777777" w:rsidR="008D27CF" w:rsidRDefault="00000000">
      <w:pPr>
        <w:ind w:left="-5"/>
      </w:pPr>
      <w:r>
        <w:t xml:space="preserve">Der undervises i løbet af hele opholdet i udvalgte sygdomme, procedurer og praktiske forhold med relevans for klinikken og for almen praksis generelt ved de ansatte i praksis. </w:t>
      </w:r>
    </w:p>
    <w:p w14:paraId="518F6846" w14:textId="77777777" w:rsidR="008D27CF" w:rsidRDefault="00000000">
      <w:pPr>
        <w:ind w:left="-5"/>
      </w:pPr>
      <w:r>
        <w:t>Vi opfordrer til at du bidrager med egne indlæg til vores personalemøder/undervisning.</w:t>
      </w:r>
      <w:r>
        <w:rPr>
          <w:rFonts w:ascii="Calibri" w:eastAsia="Calibri" w:hAnsi="Calibri" w:cs="Calibri"/>
          <w:color w:val="000000"/>
          <w:sz w:val="22"/>
        </w:rPr>
        <w:t xml:space="preserve"> </w:t>
      </w:r>
    </w:p>
    <w:p w14:paraId="05A013F5" w14:textId="77777777" w:rsidR="008D27CF" w:rsidRDefault="00000000">
      <w:pPr>
        <w:spacing w:after="160" w:line="259" w:lineRule="auto"/>
        <w:ind w:left="0" w:firstLine="0"/>
      </w:pPr>
      <w:r>
        <w:t xml:space="preserve"> </w:t>
      </w:r>
      <w:r>
        <w:rPr>
          <w:rFonts w:ascii="Calibri" w:eastAsia="Calibri" w:hAnsi="Calibri" w:cs="Calibri"/>
          <w:color w:val="000000"/>
          <w:sz w:val="22"/>
        </w:rPr>
        <w:t xml:space="preserve"> </w:t>
      </w:r>
    </w:p>
    <w:p w14:paraId="692A5F44" w14:textId="77777777" w:rsidR="008D27CF" w:rsidRDefault="00000000">
      <w:pPr>
        <w:spacing w:after="135"/>
        <w:ind w:left="-5"/>
      </w:pPr>
      <w:r>
        <w:t>UDDANNELSESPLAN:</w:t>
      </w:r>
      <w:r>
        <w:rPr>
          <w:rFonts w:ascii="Calibri" w:eastAsia="Calibri" w:hAnsi="Calibri" w:cs="Calibri"/>
          <w:color w:val="000000"/>
          <w:sz w:val="22"/>
        </w:rPr>
        <w:t xml:space="preserve"> </w:t>
      </w:r>
    </w:p>
    <w:p w14:paraId="19959590" w14:textId="77777777" w:rsidR="008D27CF" w:rsidRDefault="00000000">
      <w:pPr>
        <w:spacing w:after="139"/>
        <w:ind w:left="-5"/>
      </w:pPr>
      <w:r>
        <w:t xml:space="preserve">Den lægelige videreuddannelse for den yngre læge bygger på </w:t>
      </w:r>
      <w:r>
        <w:rPr>
          <w:rFonts w:cs="Ubuntu"/>
          <w:b/>
        </w:rPr>
        <w:t>målbeskrivelser</w:t>
      </w:r>
      <w:r>
        <w:t xml:space="preserve">, som er specifikke for hvert enkelt uddannelseselement. Desuden skal der udarbejdes en individuel </w:t>
      </w:r>
      <w:r>
        <w:rPr>
          <w:rFonts w:cs="Ubuntu"/>
          <w:b/>
        </w:rPr>
        <w:t xml:space="preserve">uddannelsesplan. </w:t>
      </w:r>
      <w:r>
        <w:t>Den skal beskrive, hvordan de enkelte mål kan opnås ud fra tidligere erfaringer, baggrund og læringsstil.</w:t>
      </w:r>
      <w:r>
        <w:rPr>
          <w:rFonts w:ascii="Calibri" w:eastAsia="Calibri" w:hAnsi="Calibri" w:cs="Calibri"/>
          <w:color w:val="000000"/>
          <w:sz w:val="22"/>
        </w:rPr>
        <w:t xml:space="preserve"> </w:t>
      </w:r>
    </w:p>
    <w:p w14:paraId="1A977155" w14:textId="77777777" w:rsidR="008D27CF" w:rsidRDefault="00000000">
      <w:pPr>
        <w:spacing w:after="140"/>
        <w:ind w:left="-5"/>
      </w:pPr>
      <w:r>
        <w:t>Vi forventer, at uddannelseslægen forbereder en individuel uddannelsesplan forud for Introsamtalen hvor den vil gennemgås i fællesskab. Introsamtalen finder sted indenfor de første 14 dage i praksis. Vi anbefaler, at du sætter fokus på at opfylde 1-2 af dine læringsmål per måned.</w:t>
      </w:r>
      <w:r>
        <w:rPr>
          <w:rFonts w:ascii="Calibri" w:eastAsia="Calibri" w:hAnsi="Calibri" w:cs="Calibri"/>
          <w:color w:val="000000"/>
          <w:sz w:val="22"/>
        </w:rPr>
        <w:t xml:space="preserve"> </w:t>
      </w:r>
    </w:p>
    <w:p w14:paraId="3EE39050" w14:textId="03B72591" w:rsidR="008D27CF" w:rsidRDefault="00000000">
      <w:pPr>
        <w:ind w:left="-5"/>
      </w:pPr>
      <w:r>
        <w:t>Uddannelsesplanen kan opdateres til midtvejssamtalen.</w:t>
      </w:r>
      <w:r>
        <w:rPr>
          <w:rFonts w:cs="Ubuntu"/>
          <w:b/>
        </w:rPr>
        <w:t xml:space="preserve"> </w:t>
      </w:r>
      <w:r>
        <w:t>Kompetencemålene, der skal vurderes og godkendes er anført i målbeskrivelsen</w:t>
      </w:r>
      <w:r w:rsidR="00145762">
        <w:t>.</w:t>
      </w:r>
    </w:p>
    <w:p w14:paraId="3B241D03" w14:textId="77777777" w:rsidR="008D27CF" w:rsidRDefault="00000000">
      <w:pPr>
        <w:spacing w:after="161" w:line="259" w:lineRule="auto"/>
        <w:ind w:left="0" w:firstLine="0"/>
      </w:pPr>
      <w:r>
        <w:t xml:space="preserve"> </w:t>
      </w:r>
      <w:r>
        <w:rPr>
          <w:rFonts w:ascii="Calibri" w:eastAsia="Calibri" w:hAnsi="Calibri" w:cs="Calibri"/>
          <w:color w:val="000000"/>
          <w:sz w:val="22"/>
        </w:rPr>
        <w:t xml:space="preserve"> </w:t>
      </w:r>
    </w:p>
    <w:p w14:paraId="7379CEA8" w14:textId="77777777" w:rsidR="008D27CF" w:rsidRDefault="00000000">
      <w:pPr>
        <w:ind w:left="-5"/>
      </w:pPr>
      <w:r>
        <w:t>Uddannelsesmål KBU almen praksis:</w:t>
      </w:r>
      <w:r>
        <w:rPr>
          <w:rFonts w:ascii="Calibri" w:eastAsia="Calibri" w:hAnsi="Calibri" w:cs="Calibri"/>
          <w:color w:val="000000"/>
          <w:sz w:val="22"/>
        </w:rPr>
        <w:t xml:space="preserve"> </w:t>
      </w:r>
    </w:p>
    <w:p w14:paraId="22FA09AE" w14:textId="77777777" w:rsidR="008D27CF" w:rsidRDefault="00000000">
      <w:pPr>
        <w:ind w:left="-5"/>
      </w:pPr>
      <w:r>
        <w:t>#3   Gennemføre konsultation selvstændigt (KV3)</w:t>
      </w:r>
      <w:r>
        <w:rPr>
          <w:rFonts w:ascii="Calibri" w:eastAsia="Calibri" w:hAnsi="Calibri" w:cs="Calibri"/>
          <w:color w:val="000000"/>
          <w:sz w:val="22"/>
        </w:rPr>
        <w:t xml:space="preserve"> </w:t>
      </w:r>
    </w:p>
    <w:p w14:paraId="6D521B6B" w14:textId="77777777" w:rsidR="008D27CF" w:rsidRDefault="00000000">
      <w:pPr>
        <w:spacing w:after="136"/>
        <w:ind w:left="-5"/>
      </w:pPr>
      <w:r>
        <w:t>#6   Sikre sammenhæng i patientbehandling, patientforløb, overgange (KV6, KV11)</w:t>
      </w:r>
      <w:r>
        <w:rPr>
          <w:rFonts w:ascii="Calibri" w:eastAsia="Calibri" w:hAnsi="Calibri" w:cs="Calibri"/>
          <w:color w:val="000000"/>
          <w:sz w:val="22"/>
        </w:rPr>
        <w:t xml:space="preserve"> </w:t>
      </w:r>
    </w:p>
    <w:p w14:paraId="01F2D574" w14:textId="77777777" w:rsidR="008D27CF" w:rsidRDefault="00000000">
      <w:pPr>
        <w:ind w:left="-5"/>
      </w:pPr>
      <w:r>
        <w:t>#7   Udføre afdelingens (somatisk eller psykiatrisk) / almen praksis’ relevante praktiske procedurer (KV7, KV8)</w:t>
      </w:r>
      <w:r>
        <w:rPr>
          <w:rFonts w:ascii="Calibri" w:eastAsia="Calibri" w:hAnsi="Calibri" w:cs="Calibri"/>
          <w:color w:val="000000"/>
          <w:sz w:val="22"/>
        </w:rPr>
        <w:t xml:space="preserve"> </w:t>
      </w:r>
    </w:p>
    <w:p w14:paraId="5BF38719" w14:textId="77777777" w:rsidR="008D27CF" w:rsidRDefault="00000000">
      <w:pPr>
        <w:ind w:left="-5"/>
      </w:pPr>
      <w:r>
        <w:t>#12  Agere relevant i henhold til gældende lovgivning og patientsikkerhed (KV12, KV13)</w:t>
      </w:r>
      <w:r>
        <w:rPr>
          <w:rFonts w:ascii="Calibri" w:eastAsia="Calibri" w:hAnsi="Calibri" w:cs="Calibri"/>
          <w:color w:val="000000"/>
          <w:sz w:val="22"/>
        </w:rPr>
        <w:t xml:space="preserve"> </w:t>
      </w:r>
    </w:p>
    <w:p w14:paraId="2892C09F" w14:textId="77777777" w:rsidR="008D27CF" w:rsidRDefault="00000000">
      <w:pPr>
        <w:ind w:left="-5"/>
      </w:pPr>
      <w:r>
        <w:t>#15  Reflektere i og over egen og andres praksis (KV15)</w:t>
      </w:r>
      <w:r>
        <w:rPr>
          <w:rFonts w:ascii="Calibri" w:eastAsia="Calibri" w:hAnsi="Calibri" w:cs="Calibri"/>
          <w:color w:val="000000"/>
          <w:sz w:val="22"/>
        </w:rPr>
        <w:t xml:space="preserve"> </w:t>
      </w:r>
    </w:p>
    <w:p w14:paraId="20F46BE1" w14:textId="77777777" w:rsidR="008D27CF" w:rsidRDefault="00000000">
      <w:pPr>
        <w:ind w:left="-5"/>
      </w:pPr>
      <w:r>
        <w:t>#16  Planlægge personlig udvikling (KV16)</w:t>
      </w:r>
      <w:r>
        <w:rPr>
          <w:rFonts w:ascii="Calibri" w:eastAsia="Calibri" w:hAnsi="Calibri" w:cs="Calibri"/>
          <w:color w:val="000000"/>
          <w:sz w:val="22"/>
        </w:rPr>
        <w:t xml:space="preserve"> </w:t>
      </w:r>
    </w:p>
    <w:p w14:paraId="5BDB6197" w14:textId="77777777" w:rsidR="008D27CF" w:rsidRDefault="00000000">
      <w:pPr>
        <w:spacing w:after="161" w:line="259" w:lineRule="auto"/>
        <w:ind w:left="0" w:firstLine="0"/>
      </w:pPr>
      <w:r>
        <w:t xml:space="preserve"> </w:t>
      </w:r>
      <w:r>
        <w:rPr>
          <w:rFonts w:ascii="Calibri" w:eastAsia="Calibri" w:hAnsi="Calibri" w:cs="Calibri"/>
          <w:color w:val="000000"/>
          <w:sz w:val="22"/>
        </w:rPr>
        <w:t xml:space="preserve"> </w:t>
      </w:r>
    </w:p>
    <w:p w14:paraId="0A3BC94E" w14:textId="77777777" w:rsidR="008D27CF" w:rsidRDefault="00000000">
      <w:pPr>
        <w:spacing w:after="134"/>
        <w:ind w:left="-5"/>
      </w:pPr>
      <w:r>
        <w:t>EVALUERING:</w:t>
      </w:r>
      <w:r>
        <w:rPr>
          <w:rFonts w:ascii="Calibri" w:eastAsia="Calibri" w:hAnsi="Calibri" w:cs="Calibri"/>
          <w:color w:val="000000"/>
          <w:sz w:val="22"/>
        </w:rPr>
        <w:t xml:space="preserve"> </w:t>
      </w:r>
    </w:p>
    <w:p w14:paraId="32A67AF2" w14:textId="77777777" w:rsidR="008D27CF" w:rsidRDefault="00000000">
      <w:pPr>
        <w:spacing w:after="140"/>
        <w:ind w:left="-5"/>
      </w:pPr>
      <w:r>
        <w:t xml:space="preserve">Uddannelseslægen: Uddannelseslægernes evalueringer af praksis og de enkelte sygehusafdelinger foretages på </w:t>
      </w:r>
      <w:r>
        <w:rPr>
          <w:color w:val="0563C1"/>
          <w:u w:val="single" w:color="0563C1"/>
        </w:rPr>
        <w:t>www.evaluer.dk</w:t>
      </w:r>
      <w:r>
        <w:t xml:space="preserve"> og følges af PUK og sygehusledelserne med henblik på optimering af uddannelsen.</w:t>
      </w:r>
      <w:r>
        <w:rPr>
          <w:rFonts w:ascii="Calibri" w:eastAsia="Calibri" w:hAnsi="Calibri" w:cs="Calibri"/>
          <w:color w:val="000000"/>
          <w:sz w:val="22"/>
        </w:rPr>
        <w:t xml:space="preserve"> </w:t>
      </w:r>
    </w:p>
    <w:p w14:paraId="37C765F0" w14:textId="77777777" w:rsidR="008D27CF" w:rsidRDefault="00000000">
      <w:pPr>
        <w:spacing w:after="6"/>
        <w:ind w:left="-5"/>
      </w:pPr>
      <w:r>
        <w:t xml:space="preserve">Tutor: For hvert læringsmål i Uddannelsesprogrammet for Region Øst er der oplistet mulige evalueringsmetoder. Der vil blive anvendt de relevante kompetencevurderingsskemaer. </w:t>
      </w:r>
    </w:p>
    <w:p w14:paraId="779E81B9" w14:textId="77777777" w:rsidR="008D27CF" w:rsidRDefault="00000000">
      <w:pPr>
        <w:ind w:left="-5"/>
      </w:pPr>
      <w:r>
        <w:t>Kompetencevurdering vil foregå ved struktureret klinisk observation, case-baseret diskussion, refleksiv rapport og ved vejledersamtaler.</w:t>
      </w:r>
      <w:r>
        <w:rPr>
          <w:rFonts w:ascii="Calibri" w:eastAsia="Calibri" w:hAnsi="Calibri" w:cs="Calibri"/>
          <w:color w:val="000000"/>
          <w:sz w:val="22"/>
        </w:rPr>
        <w:t xml:space="preserve"> </w:t>
      </w:r>
    </w:p>
    <w:p w14:paraId="16E398BC" w14:textId="77777777" w:rsidR="008D27CF" w:rsidRDefault="00000000">
      <w:pPr>
        <w:spacing w:after="161" w:line="259" w:lineRule="auto"/>
        <w:ind w:left="0" w:firstLine="0"/>
      </w:pPr>
      <w:r>
        <w:t xml:space="preserve"> </w:t>
      </w:r>
      <w:r>
        <w:rPr>
          <w:rFonts w:ascii="Calibri" w:eastAsia="Calibri" w:hAnsi="Calibri" w:cs="Calibri"/>
          <w:color w:val="000000"/>
          <w:sz w:val="22"/>
        </w:rPr>
        <w:t xml:space="preserve"> </w:t>
      </w:r>
    </w:p>
    <w:p w14:paraId="346727F5" w14:textId="77777777" w:rsidR="008D27CF" w:rsidRDefault="00000000">
      <w:pPr>
        <w:ind w:left="-5"/>
      </w:pPr>
      <w:r>
        <w:t>OBLIGATORISKE KURSER:</w:t>
      </w:r>
      <w:r>
        <w:rPr>
          <w:rFonts w:ascii="Calibri" w:eastAsia="Calibri" w:hAnsi="Calibri" w:cs="Calibri"/>
          <w:color w:val="000000"/>
          <w:sz w:val="22"/>
        </w:rPr>
        <w:t xml:space="preserve"> </w:t>
      </w:r>
    </w:p>
    <w:p w14:paraId="7474BCAA" w14:textId="48010BD8" w:rsidR="008D27CF" w:rsidRDefault="00000000" w:rsidP="00BD5086">
      <w:pPr>
        <w:ind w:left="-5"/>
      </w:pPr>
      <w:r>
        <w:t>Du har afholdt “Akut behandling og Transport” samt “Læring i klinikken” i dit første forløb på sygehuset. Under dit forløb hos os,  skal du på “Patienkommunikation”</w:t>
      </w:r>
      <w:r w:rsidR="00BD5086">
        <w:t xml:space="preserve"> og ”Antibiotika – God klinisk anvendelse i almen praksis”</w:t>
      </w:r>
      <w:r>
        <w:t>. Du vil blive automatisk tilmeldt og får besked direkte fra regionen.</w:t>
      </w:r>
      <w:r w:rsidR="00BD5086">
        <w:t xml:space="preserve"> Desuden vil du blive inviteret til regionale temadage</w:t>
      </w:r>
      <w:r w:rsidR="00BD5086">
        <w:rPr>
          <w:rFonts w:ascii="Calibri" w:eastAsia="Calibri" w:hAnsi="Calibri" w:cs="Calibri"/>
          <w:color w:val="000000"/>
          <w:sz w:val="22"/>
        </w:rPr>
        <w:t>.</w:t>
      </w:r>
    </w:p>
    <w:p w14:paraId="3D76BDB8" w14:textId="77777777" w:rsidR="008D27CF" w:rsidRDefault="00000000">
      <w:pPr>
        <w:spacing w:after="161" w:line="259" w:lineRule="auto"/>
        <w:ind w:left="0" w:firstLine="0"/>
        <w:rPr>
          <w:rFonts w:ascii="Calibri" w:eastAsia="Calibri" w:hAnsi="Calibri" w:cs="Calibri"/>
          <w:color w:val="000000"/>
          <w:sz w:val="22"/>
        </w:rPr>
      </w:pPr>
      <w:r>
        <w:t xml:space="preserve"> </w:t>
      </w:r>
      <w:r>
        <w:rPr>
          <w:rFonts w:ascii="Calibri" w:eastAsia="Calibri" w:hAnsi="Calibri" w:cs="Calibri"/>
          <w:color w:val="000000"/>
          <w:sz w:val="22"/>
        </w:rPr>
        <w:t xml:space="preserve"> </w:t>
      </w:r>
    </w:p>
    <w:p w14:paraId="4E3F55C3" w14:textId="77777777" w:rsidR="00145762" w:rsidRDefault="00145762">
      <w:pPr>
        <w:spacing w:after="161" w:line="259" w:lineRule="auto"/>
        <w:ind w:left="0" w:firstLine="0"/>
        <w:rPr>
          <w:rFonts w:ascii="Calibri" w:eastAsia="Calibri" w:hAnsi="Calibri" w:cs="Calibri"/>
          <w:color w:val="000000"/>
          <w:sz w:val="22"/>
        </w:rPr>
      </w:pPr>
    </w:p>
    <w:p w14:paraId="56E3715F" w14:textId="77777777" w:rsidR="00145762" w:rsidRDefault="00145762">
      <w:pPr>
        <w:spacing w:after="161" w:line="259" w:lineRule="auto"/>
        <w:ind w:left="0" w:firstLine="0"/>
      </w:pPr>
    </w:p>
    <w:p w14:paraId="0F590E58" w14:textId="77777777" w:rsidR="008D27CF" w:rsidRDefault="00000000">
      <w:pPr>
        <w:spacing w:after="146" w:line="259" w:lineRule="auto"/>
        <w:ind w:left="-5"/>
      </w:pPr>
      <w:r>
        <w:rPr>
          <w:rFonts w:cs="Ubuntu"/>
          <w:b/>
        </w:rPr>
        <w:t xml:space="preserve">Nyttige kontakter: </w:t>
      </w:r>
      <w:r>
        <w:rPr>
          <w:rFonts w:ascii="Calibri" w:eastAsia="Calibri" w:hAnsi="Calibri" w:cs="Calibri"/>
          <w:color w:val="000000"/>
          <w:sz w:val="22"/>
        </w:rPr>
        <w:t xml:space="preserve"> </w:t>
      </w:r>
    </w:p>
    <w:p w14:paraId="6687F8EB" w14:textId="77777777" w:rsidR="008D27CF" w:rsidRDefault="00000000">
      <w:pPr>
        <w:spacing w:after="146" w:line="259" w:lineRule="auto"/>
        <w:ind w:left="-5"/>
      </w:pPr>
      <w:r>
        <w:rPr>
          <w:rFonts w:cs="Ubuntu"/>
          <w:b/>
        </w:rPr>
        <w:t>Specialeselskabets hjemmeside:</w:t>
      </w:r>
      <w:r>
        <w:t xml:space="preserve"> </w:t>
      </w:r>
      <w:r>
        <w:rPr>
          <w:color w:val="0563C1"/>
          <w:u w:val="single" w:color="0563C1"/>
        </w:rPr>
        <w:t>www.dsam.dk</w:t>
      </w:r>
      <w:r>
        <w:t xml:space="preserve">, </w:t>
      </w:r>
      <w:r>
        <w:rPr>
          <w:color w:val="0563C1"/>
          <w:u w:val="single" w:color="0563C1"/>
        </w:rPr>
        <w:t>www.fyam.dk</w:t>
      </w:r>
      <w:r>
        <w:rPr>
          <w:rFonts w:ascii="Calibri" w:eastAsia="Calibri" w:hAnsi="Calibri" w:cs="Calibri"/>
          <w:color w:val="000000"/>
          <w:sz w:val="22"/>
        </w:rPr>
        <w:t xml:space="preserve"> </w:t>
      </w:r>
    </w:p>
    <w:p w14:paraId="09653CFF" w14:textId="77777777" w:rsidR="008D27CF" w:rsidRDefault="00000000">
      <w:pPr>
        <w:spacing w:after="146" w:line="259" w:lineRule="auto"/>
        <w:ind w:left="-5"/>
      </w:pPr>
      <w:r>
        <w:rPr>
          <w:rFonts w:cs="Ubuntu"/>
          <w:b/>
        </w:rPr>
        <w:t xml:space="preserve">Sundhedsstyrelsen: </w:t>
      </w:r>
      <w:r>
        <w:rPr>
          <w:color w:val="0563C1"/>
          <w:u w:val="single" w:color="0563C1"/>
        </w:rPr>
        <w:t>www.sst.dk</w:t>
      </w:r>
      <w:r>
        <w:rPr>
          <w:rFonts w:ascii="Calibri" w:eastAsia="Calibri" w:hAnsi="Calibri" w:cs="Calibri"/>
          <w:color w:val="000000"/>
          <w:sz w:val="22"/>
        </w:rPr>
        <w:t xml:space="preserve"> </w:t>
      </w:r>
    </w:p>
    <w:p w14:paraId="0BE1AC27" w14:textId="77777777" w:rsidR="008D27CF" w:rsidRDefault="00000000">
      <w:pPr>
        <w:spacing w:after="17" w:line="259" w:lineRule="auto"/>
        <w:ind w:left="-5"/>
      </w:pPr>
      <w:r>
        <w:rPr>
          <w:rFonts w:cs="Ubuntu"/>
          <w:b/>
        </w:rPr>
        <w:t>Regionalt sekretariat for lægelig videreuddannelse (Videreuddannelsesregion Øst)</w:t>
      </w:r>
      <w:r>
        <w:t xml:space="preserve">: </w:t>
      </w:r>
    </w:p>
    <w:p w14:paraId="6B95F968" w14:textId="77777777" w:rsidR="008D27CF" w:rsidRDefault="00000000">
      <w:pPr>
        <w:spacing w:after="160" w:line="259" w:lineRule="auto"/>
        <w:ind w:left="-5"/>
      </w:pPr>
      <w:hyperlink r:id="rId6">
        <w:r>
          <w:rPr>
            <w:color w:val="0563C1"/>
            <w:u w:val="single" w:color="0563C1"/>
          </w:rPr>
          <w:t>www.laegeuddannelsen.dk</w:t>
        </w:r>
      </w:hyperlink>
      <w:hyperlink r:id="rId7">
        <w:r>
          <w:rPr>
            <w:rFonts w:ascii="Calibri" w:eastAsia="Calibri" w:hAnsi="Calibri" w:cs="Calibri"/>
            <w:color w:val="000000"/>
            <w:sz w:val="22"/>
          </w:rPr>
          <w:t xml:space="preserve"> </w:t>
        </w:r>
      </w:hyperlink>
    </w:p>
    <w:p w14:paraId="738DEF2F" w14:textId="77777777" w:rsidR="008D27CF" w:rsidRDefault="00000000">
      <w:pPr>
        <w:spacing w:after="0" w:line="259" w:lineRule="auto"/>
        <w:ind w:left="0" w:firstLine="0"/>
      </w:pPr>
      <w:r>
        <w:rPr>
          <w:rFonts w:ascii="Calibri" w:eastAsia="Calibri" w:hAnsi="Calibri" w:cs="Calibri"/>
          <w:color w:val="000000"/>
          <w:sz w:val="22"/>
        </w:rPr>
        <w:t xml:space="preserve"> </w:t>
      </w:r>
    </w:p>
    <w:sectPr w:rsidR="008D27CF">
      <w:pgSz w:w="11906" w:h="16838"/>
      <w:pgMar w:top="1475" w:right="1457" w:bottom="168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CF"/>
    <w:rsid w:val="00145762"/>
    <w:rsid w:val="00481443"/>
    <w:rsid w:val="008D27CF"/>
    <w:rsid w:val="00BD5086"/>
    <w:rsid w:val="00C94BEC"/>
    <w:rsid w:val="00EF37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C35F"/>
  <w15:docId w15:val="{CB0FBAC7-CA27-F74A-927F-C7376D2A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52" w:lineRule="auto"/>
      <w:ind w:left="10" w:hanging="10"/>
    </w:pPr>
    <w:rPr>
      <w:rFonts w:ascii="Ubuntu" w:eastAsia="Ubuntu" w:hAnsi="Ubuntu" w:cs="Times New Roman"/>
      <w:color w:val="626262"/>
      <w:sz w:val="19"/>
      <w:lang w:val="da" w:eastAsia="d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egeuddannelse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egeuddannelsen.dk/" TargetMode="External"/><Relationship Id="rId5" Type="http://schemas.openxmlformats.org/officeDocument/2006/relationships/hyperlink" Target="https://www.laegeuddannelsen.dk/klinisk-basisuddannelse.aspx" TargetMode="External"/><Relationship Id="rId4" Type="http://schemas.openxmlformats.org/officeDocument/2006/relationships/hyperlink" Target="https://www.laegeuddannelsen.dk/klinisk-basisuddannelse.asp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Andersen</dc:creator>
  <cp:keywords/>
  <cp:lastModifiedBy>Jacob Jensen</cp:lastModifiedBy>
  <cp:revision>2</cp:revision>
  <dcterms:created xsi:type="dcterms:W3CDTF">2024-06-16T05:20:00Z</dcterms:created>
  <dcterms:modified xsi:type="dcterms:W3CDTF">2024-06-16T05:20:00Z</dcterms:modified>
</cp:coreProperties>
</file>