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38" w:rsidRP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374151"/>
          <w:lang w:val="en-US"/>
        </w:rPr>
      </w:pPr>
      <w:bookmarkStart w:id="0" w:name="_GoBack"/>
      <w:bookmarkEnd w:id="0"/>
      <w:r w:rsidRPr="00257538">
        <w:rPr>
          <w:rFonts w:ascii="Segoe UI" w:hAnsi="Segoe UI" w:cs="Segoe UI"/>
          <w:b/>
          <w:color w:val="374151"/>
          <w:lang w:val="en-US"/>
        </w:rPr>
        <w:t xml:space="preserve">I have received an invitation to </w:t>
      </w:r>
      <w:r w:rsidR="00C852D4">
        <w:rPr>
          <w:rFonts w:ascii="Segoe UI" w:hAnsi="Segoe UI" w:cs="Segoe UI"/>
          <w:b/>
          <w:color w:val="374151"/>
          <w:lang w:val="en-US"/>
        </w:rPr>
        <w:t xml:space="preserve">participate in </w:t>
      </w:r>
      <w:r w:rsidRPr="00257538">
        <w:rPr>
          <w:rFonts w:ascii="Segoe UI" w:hAnsi="Segoe UI" w:cs="Segoe UI"/>
          <w:b/>
          <w:color w:val="374151"/>
          <w:lang w:val="en-US"/>
        </w:rPr>
        <w:t>the survey, but I would lik</w:t>
      </w:r>
      <w:r w:rsidR="00C852D4">
        <w:rPr>
          <w:rFonts w:ascii="Segoe UI" w:hAnsi="Segoe UI" w:cs="Segoe UI"/>
          <w:b/>
          <w:color w:val="374151"/>
          <w:lang w:val="en-US"/>
        </w:rPr>
        <w:t>e to know more before</w:t>
      </w:r>
      <w:r w:rsidRPr="00257538">
        <w:rPr>
          <w:rFonts w:ascii="Segoe UI" w:hAnsi="Segoe UI" w:cs="Segoe UI"/>
          <w:b/>
          <w:color w:val="374151"/>
          <w:lang w:val="en-US"/>
        </w:rPr>
        <w:t xml:space="preserve"> respond</w:t>
      </w:r>
      <w:r w:rsidR="00C852D4">
        <w:rPr>
          <w:rFonts w:ascii="Segoe UI" w:hAnsi="Segoe UI" w:cs="Segoe UI"/>
          <w:b/>
          <w:color w:val="374151"/>
          <w:lang w:val="en-US"/>
        </w:rPr>
        <w:t>ing</w:t>
      </w: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  <w:lang w:val="en-US"/>
        </w:rPr>
        <w:t xml:space="preserve">Starting from February </w:t>
      </w:r>
      <w:proofErr w:type="gramStart"/>
      <w:r>
        <w:rPr>
          <w:rFonts w:ascii="Segoe UI" w:hAnsi="Segoe UI" w:cs="Segoe UI"/>
          <w:color w:val="374151"/>
          <w:lang w:val="en-US"/>
        </w:rPr>
        <w:t>4th</w:t>
      </w:r>
      <w:proofErr w:type="gramEnd"/>
      <w:r>
        <w:rPr>
          <w:rFonts w:ascii="Segoe UI" w:hAnsi="Segoe UI" w:cs="Segoe UI"/>
          <w:color w:val="374151"/>
          <w:lang w:val="en-US"/>
        </w:rPr>
        <w:t>, the five regions, the Danish Health Authority, and the National Institute of Public Health at the University of Southern Denmark (SDU)</w:t>
      </w:r>
      <w:r w:rsidR="00C852D4">
        <w:rPr>
          <w:rFonts w:ascii="Segoe UI" w:hAnsi="Segoe UI" w:cs="Segoe UI"/>
          <w:color w:val="374151"/>
          <w:lang w:val="en-US"/>
        </w:rPr>
        <w:t xml:space="preserve"> will be </w:t>
      </w:r>
      <w:r>
        <w:rPr>
          <w:rFonts w:ascii="Segoe UI" w:hAnsi="Segoe UI" w:cs="Segoe UI"/>
          <w:color w:val="374151"/>
          <w:lang w:val="en-US"/>
        </w:rPr>
        <w:t>sending out the "How Are You?" questionnaire to more than 300,000 randomly selected i</w:t>
      </w:r>
      <w:r w:rsidR="00C852D4">
        <w:rPr>
          <w:rFonts w:ascii="Segoe UI" w:hAnsi="Segoe UI" w:cs="Segoe UI"/>
          <w:color w:val="374151"/>
          <w:lang w:val="en-US"/>
        </w:rPr>
        <w:t>ndividuals. If you are among those</w:t>
      </w:r>
      <w:r>
        <w:rPr>
          <w:rFonts w:ascii="Segoe UI" w:hAnsi="Segoe UI" w:cs="Segoe UI"/>
          <w:color w:val="374151"/>
          <w:lang w:val="en-US"/>
        </w:rPr>
        <w:t xml:space="preserve"> selected, you will receive the questionnaire in your digital mailbox or by post.</w:t>
      </w: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  <w:lang w:val="en-US"/>
        </w:rPr>
        <w:t xml:space="preserve">"How Are </w:t>
      </w:r>
      <w:proofErr w:type="gramStart"/>
      <w:r>
        <w:rPr>
          <w:rFonts w:ascii="Segoe UI" w:hAnsi="Segoe UI" w:cs="Segoe UI"/>
          <w:color w:val="374151"/>
          <w:lang w:val="en-US"/>
        </w:rPr>
        <w:t>You</w:t>
      </w:r>
      <w:proofErr w:type="gramEnd"/>
      <w:r>
        <w:rPr>
          <w:rFonts w:ascii="Segoe UI" w:hAnsi="Segoe UI" w:cs="Segoe UI"/>
          <w:color w:val="374151"/>
          <w:lang w:val="en-US"/>
        </w:rPr>
        <w:t>?" is a survey about well-being, health, and illness. We hope that you will fill out the questionnaire and at the same time participate in the draw for one of our prizes.</w:t>
      </w: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</w:p>
    <w:p w:rsidR="00257538" w:rsidRDefault="005503C2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  <w:lang w:val="en-US"/>
        </w:rPr>
        <w:t xml:space="preserve">Participating </w:t>
      </w:r>
      <w:r w:rsidR="00257538">
        <w:rPr>
          <w:rFonts w:ascii="Segoe UI" w:hAnsi="Segoe UI" w:cs="Segoe UI"/>
          <w:color w:val="374151"/>
          <w:lang w:val="en-US"/>
        </w:rPr>
        <w:t>is, of course, voluntary, and we treat all responses confidentially. We only publish results where no individual</w:t>
      </w:r>
      <w:r w:rsidR="00F943E5">
        <w:rPr>
          <w:rFonts w:ascii="Segoe UI" w:hAnsi="Segoe UI" w:cs="Segoe UI"/>
          <w:color w:val="374151"/>
          <w:lang w:val="en-US"/>
        </w:rPr>
        <w:t xml:space="preserve"> respondents can be identified</w:t>
      </w:r>
      <w:r w:rsidR="00257538">
        <w:rPr>
          <w:rFonts w:ascii="Segoe UI" w:hAnsi="Segoe UI" w:cs="Segoe UI"/>
          <w:color w:val="374151"/>
          <w:lang w:val="en-US"/>
        </w:rPr>
        <w:t>.</w:t>
      </w: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  <w:lang w:val="en-US"/>
        </w:rPr>
        <w:t xml:space="preserve">The questionnaire is in Danish. </w:t>
      </w:r>
      <w:r w:rsidR="00C852D4">
        <w:rPr>
          <w:rFonts w:ascii="Segoe UI" w:hAnsi="Segoe UI" w:cs="Segoe UI"/>
          <w:color w:val="374151"/>
          <w:lang w:val="en-US"/>
        </w:rPr>
        <w:t>I</w:t>
      </w:r>
      <w:r w:rsidR="00C141A0">
        <w:rPr>
          <w:rFonts w:ascii="Segoe UI" w:hAnsi="Segoe UI" w:cs="Segoe UI"/>
          <w:color w:val="374151"/>
          <w:lang w:val="en-US"/>
        </w:rPr>
        <w:t>t is ok</w:t>
      </w:r>
      <w:r>
        <w:rPr>
          <w:rFonts w:ascii="Segoe UI" w:hAnsi="Segoe UI" w:cs="Segoe UI"/>
          <w:color w:val="374151"/>
          <w:lang w:val="en-US"/>
        </w:rPr>
        <w:t xml:space="preserve"> to get help in filling out the form. You can also use a translation program. But it i</w:t>
      </w:r>
      <w:r w:rsidR="00F943E5">
        <w:rPr>
          <w:rFonts w:ascii="Segoe UI" w:hAnsi="Segoe UI" w:cs="Segoe UI"/>
          <w:color w:val="374151"/>
          <w:lang w:val="en-US"/>
        </w:rPr>
        <w:t>s important that the answers reflect</w:t>
      </w:r>
      <w:r>
        <w:rPr>
          <w:rFonts w:ascii="Segoe UI" w:hAnsi="Segoe UI" w:cs="Segoe UI"/>
          <w:color w:val="374151"/>
          <w:lang w:val="en-US"/>
        </w:rPr>
        <w:t xml:space="preserve"> your own</w:t>
      </w:r>
      <w:r w:rsidR="00F943E5">
        <w:rPr>
          <w:rFonts w:ascii="Segoe UI" w:hAnsi="Segoe UI" w:cs="Segoe UI"/>
          <w:color w:val="374151"/>
          <w:lang w:val="en-US"/>
        </w:rPr>
        <w:t xml:space="preserve"> views</w:t>
      </w:r>
      <w:r>
        <w:rPr>
          <w:rFonts w:ascii="Segoe UI" w:hAnsi="Segoe UI" w:cs="Segoe UI"/>
          <w:color w:val="374151"/>
          <w:lang w:val="en-US"/>
        </w:rPr>
        <w:t>.</w:t>
      </w:r>
    </w:p>
    <w:p w:rsidR="00C852D4" w:rsidRDefault="00C852D4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  <w:lang w:val="en-US"/>
        </w:rPr>
        <w:lastRenderedPageBreak/>
        <w:t xml:space="preserve">If you have </w:t>
      </w:r>
      <w:r w:rsidR="00C141A0">
        <w:rPr>
          <w:rFonts w:ascii="Segoe UI" w:hAnsi="Segoe UI" w:cs="Segoe UI"/>
          <w:color w:val="374151"/>
          <w:lang w:val="en-US"/>
        </w:rPr>
        <w:t xml:space="preserve">any </w:t>
      </w:r>
      <w:r>
        <w:rPr>
          <w:rFonts w:ascii="Segoe UI" w:hAnsi="Segoe UI" w:cs="Segoe UI"/>
          <w:color w:val="374151"/>
          <w:lang w:val="en-US"/>
        </w:rPr>
        <w:t xml:space="preserve">questions about the survey, you can contact the phone number or email address provided in the invitation letter. </w:t>
      </w:r>
      <w:r w:rsidR="005503C2">
        <w:rPr>
          <w:rFonts w:ascii="Segoe UI" w:hAnsi="Segoe UI" w:cs="Segoe UI"/>
          <w:color w:val="374151"/>
          <w:lang w:val="en-US"/>
        </w:rPr>
        <w:t>Here, y</w:t>
      </w:r>
      <w:r w:rsidR="00F943E5">
        <w:rPr>
          <w:rFonts w:ascii="Segoe UI" w:hAnsi="Segoe UI" w:cs="Segoe UI"/>
          <w:color w:val="374151"/>
          <w:lang w:val="en-US"/>
        </w:rPr>
        <w:t>ou</w:t>
      </w:r>
      <w:r>
        <w:rPr>
          <w:rFonts w:ascii="Segoe UI" w:hAnsi="Segoe UI" w:cs="Segoe UI"/>
          <w:color w:val="374151"/>
          <w:lang w:val="en-US"/>
        </w:rPr>
        <w:t xml:space="preserve"> </w:t>
      </w:r>
      <w:r w:rsidR="005503C2">
        <w:rPr>
          <w:rFonts w:ascii="Segoe UI" w:hAnsi="Segoe UI" w:cs="Segoe UI"/>
          <w:color w:val="374151"/>
          <w:lang w:val="en-US"/>
        </w:rPr>
        <w:t xml:space="preserve">can </w:t>
      </w:r>
      <w:r>
        <w:rPr>
          <w:rFonts w:ascii="Segoe UI" w:hAnsi="Segoe UI" w:cs="Segoe UI"/>
          <w:color w:val="374151"/>
          <w:lang w:val="en-US"/>
        </w:rPr>
        <w:t xml:space="preserve">also </w:t>
      </w:r>
      <w:r w:rsidR="005503C2">
        <w:rPr>
          <w:rFonts w:ascii="Segoe UI" w:hAnsi="Segoe UI" w:cs="Segoe UI"/>
          <w:color w:val="374151"/>
          <w:lang w:val="en-US"/>
        </w:rPr>
        <w:t xml:space="preserve">choose </w:t>
      </w:r>
      <w:r w:rsidR="00F943E5">
        <w:rPr>
          <w:rFonts w:ascii="Segoe UI" w:hAnsi="Segoe UI" w:cs="Segoe UI"/>
          <w:color w:val="374151"/>
          <w:lang w:val="en-US"/>
        </w:rPr>
        <w:t>to op</w:t>
      </w:r>
      <w:r w:rsidR="00905C38">
        <w:rPr>
          <w:rFonts w:ascii="Segoe UI" w:hAnsi="Segoe UI" w:cs="Segoe UI"/>
          <w:color w:val="374151"/>
          <w:lang w:val="en-US"/>
        </w:rPr>
        <w:t xml:space="preserve">t </w:t>
      </w:r>
      <w:r>
        <w:rPr>
          <w:rFonts w:ascii="Segoe UI" w:hAnsi="Segoe UI" w:cs="Segoe UI"/>
          <w:color w:val="374151"/>
          <w:lang w:val="en-US"/>
        </w:rPr>
        <w:t>out of the survey if you do not wish to participate.</w:t>
      </w:r>
    </w:p>
    <w:p w:rsidR="00C852D4" w:rsidRDefault="00C852D4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</w:p>
    <w:p w:rsidR="00257538" w:rsidRDefault="00257538" w:rsidP="0025753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74151"/>
          <w:lang w:val="en-US"/>
        </w:rPr>
      </w:pPr>
      <w:r>
        <w:rPr>
          <w:rFonts w:ascii="Segoe UI" w:hAnsi="Segoe UI" w:cs="Segoe UI"/>
          <w:color w:val="374151"/>
          <w:lang w:val="en-US"/>
        </w:rPr>
        <w:t xml:space="preserve">We hope you </w:t>
      </w:r>
      <w:r w:rsidR="00C852D4">
        <w:rPr>
          <w:rFonts w:ascii="Segoe UI" w:hAnsi="Segoe UI" w:cs="Segoe UI"/>
          <w:color w:val="374151"/>
          <w:lang w:val="en-US"/>
        </w:rPr>
        <w:t xml:space="preserve">will </w:t>
      </w:r>
      <w:r>
        <w:rPr>
          <w:rFonts w:ascii="Segoe UI" w:hAnsi="Segoe UI" w:cs="Segoe UI"/>
          <w:color w:val="374151"/>
          <w:lang w:val="en-US"/>
        </w:rPr>
        <w:t>participate. Your response is import</w:t>
      </w:r>
      <w:r w:rsidR="00F943E5">
        <w:rPr>
          <w:rFonts w:ascii="Segoe UI" w:hAnsi="Segoe UI" w:cs="Segoe UI"/>
          <w:color w:val="374151"/>
          <w:lang w:val="en-US"/>
        </w:rPr>
        <w:t>ant, and we appreciate your assistance</w:t>
      </w:r>
      <w:r>
        <w:rPr>
          <w:rFonts w:ascii="Segoe UI" w:hAnsi="Segoe UI" w:cs="Segoe UI"/>
          <w:color w:val="374151"/>
          <w:lang w:val="en-US"/>
        </w:rPr>
        <w:t>.</w:t>
      </w:r>
    </w:p>
    <w:p w:rsidR="00C01AE6" w:rsidRPr="00257538" w:rsidRDefault="00C01AE6">
      <w:pPr>
        <w:rPr>
          <w:lang w:val="en-US"/>
        </w:rPr>
      </w:pPr>
    </w:p>
    <w:sectPr w:rsidR="00C01AE6" w:rsidRPr="002575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38"/>
    <w:rsid w:val="00257538"/>
    <w:rsid w:val="004B2EDC"/>
    <w:rsid w:val="005503C2"/>
    <w:rsid w:val="00905C38"/>
    <w:rsid w:val="00C01AE6"/>
    <w:rsid w:val="00C141A0"/>
    <w:rsid w:val="00C852D4"/>
    <w:rsid w:val="00F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A039-B785-490E-9870-D924CC2B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5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F4E22A80-2EAB-43D9-9CB2-D7E982872859}"/>
</file>

<file path=customXml/itemProps2.xml><?xml version="1.0" encoding="utf-8"?>
<ds:datastoreItem xmlns:ds="http://schemas.openxmlformats.org/officeDocument/2006/customXml" ds:itemID="{250DEFB0-60AD-4948-A859-006A61763C75}"/>
</file>

<file path=customXml/itemProps3.xml><?xml version="1.0" encoding="utf-8"?>
<ds:datastoreItem xmlns:ds="http://schemas.openxmlformats.org/officeDocument/2006/customXml" ds:itemID="{7F484F1F-6BDE-4311-927F-B4E88A951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 Skuratovskij</dc:creator>
  <cp:keywords/>
  <dc:description/>
  <cp:lastModifiedBy>Maj-Britt Høg</cp:lastModifiedBy>
  <cp:revision>2</cp:revision>
  <dcterms:created xsi:type="dcterms:W3CDTF">2024-11-13T12:01:00Z</dcterms:created>
  <dcterms:modified xsi:type="dcterms:W3CDTF">2024-11-13T12:01:00Z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0x0101005AB91CE8A527974A87936FAE50137357</vt:lpwstr>
  </property>
</Properties>
</file>