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44BF5" w14:textId="77777777" w:rsidR="003C19B2" w:rsidRPr="003C19B2" w:rsidRDefault="003C19B2" w:rsidP="003C19B2">
      <w:pPr>
        <w:rPr>
          <w:b/>
          <w:bCs/>
          <w:sz w:val="32"/>
          <w:szCs w:val="32"/>
        </w:rPr>
      </w:pPr>
      <w:r w:rsidRPr="003C19B2">
        <w:rPr>
          <w:b/>
          <w:bCs/>
          <w:sz w:val="32"/>
          <w:szCs w:val="32"/>
        </w:rPr>
        <w:t>Daginkontinens – når blæren driller</w:t>
      </w:r>
    </w:p>
    <w:p w14:paraId="4DF2C162" w14:textId="77777777" w:rsidR="003C19B2" w:rsidRPr="003C19B2" w:rsidRDefault="003C19B2" w:rsidP="003C19B2">
      <w:r w:rsidRPr="003C19B2">
        <w:t>Denne pjece er til dig, der nogle gange tisser i bukserne om dagen. Her kan du læse om, hvorfor det sker, og hvad du selv kan gøre.</w:t>
      </w:r>
    </w:p>
    <w:p w14:paraId="73FE6091" w14:textId="77777777" w:rsidR="003C19B2" w:rsidRPr="003C19B2" w:rsidRDefault="003C19B2" w:rsidP="003C19B2">
      <w:pPr>
        <w:rPr>
          <w:b/>
          <w:bCs/>
          <w:sz w:val="28"/>
          <w:szCs w:val="28"/>
        </w:rPr>
      </w:pPr>
      <w:r w:rsidRPr="003C19B2">
        <w:rPr>
          <w:b/>
          <w:bCs/>
          <w:sz w:val="28"/>
          <w:szCs w:val="28"/>
        </w:rPr>
        <w:t>Hvorfor sker det?</w:t>
      </w:r>
    </w:p>
    <w:p w14:paraId="1CED87E7" w14:textId="77777777" w:rsidR="003C19B2" w:rsidRPr="003C19B2" w:rsidRDefault="003C19B2" w:rsidP="00B14434">
      <w:r w:rsidRPr="003C19B2">
        <w:t>• Din blære kan være for lille og derfor kun rumme små mængder urin ad gangen.</w:t>
      </w:r>
    </w:p>
    <w:p w14:paraId="5F836EE7" w14:textId="77777777" w:rsidR="003C19B2" w:rsidRPr="003C19B2" w:rsidRDefault="003C19B2" w:rsidP="00B14434">
      <w:r w:rsidRPr="003C19B2">
        <w:t>• Din blære kan være overaktiv. Det betyder, at den trækker sig sammen, så snart du mærker, at du skal tisse. Derfor når du måske ikke på toilettet i tide.</w:t>
      </w:r>
    </w:p>
    <w:p w14:paraId="50426BEC" w14:textId="671E7194" w:rsidR="003C19B2" w:rsidRPr="003C19B2" w:rsidRDefault="003C19B2" w:rsidP="00B14434">
      <w:r w:rsidRPr="003C19B2">
        <w:t xml:space="preserve">• Hvis der </w:t>
      </w:r>
      <w:r w:rsidR="00855519">
        <w:t xml:space="preserve">er </w:t>
      </w:r>
      <w:r w:rsidRPr="003C19B2">
        <w:t>meget afføring i tarmen, kan den trykke på blæren.</w:t>
      </w:r>
    </w:p>
    <w:p w14:paraId="1F33105B" w14:textId="77777777" w:rsidR="003C19B2" w:rsidRPr="003C19B2" w:rsidRDefault="003C19B2" w:rsidP="00B14434">
      <w:r w:rsidRPr="003C19B2">
        <w:t>• Du kan drikke for lidt eller for meget. Begge dele kan påvirke blæren.</w:t>
      </w:r>
    </w:p>
    <w:p w14:paraId="050741D0" w14:textId="77777777" w:rsidR="003C19B2" w:rsidRPr="003C19B2" w:rsidRDefault="003C19B2" w:rsidP="00B14434">
      <w:r w:rsidRPr="003C19B2">
        <w:t>• Du holder dig måske for længe, selvom du skal tisse.</w:t>
      </w:r>
    </w:p>
    <w:p w14:paraId="0274785F" w14:textId="77777777" w:rsidR="003C19B2" w:rsidRPr="003C19B2" w:rsidRDefault="003C19B2" w:rsidP="00B14434">
      <w:r w:rsidRPr="003C19B2">
        <w:t>• Du kan have blærebetændelse. Det kan irritere blæren og give hyppig vandladning.</w:t>
      </w:r>
    </w:p>
    <w:p w14:paraId="21EE072B" w14:textId="77777777" w:rsidR="003C19B2" w:rsidRPr="003C19B2" w:rsidRDefault="003C19B2" w:rsidP="003C19B2">
      <w:pPr>
        <w:rPr>
          <w:b/>
          <w:bCs/>
          <w:sz w:val="28"/>
          <w:szCs w:val="28"/>
        </w:rPr>
      </w:pPr>
      <w:r w:rsidRPr="003C19B2">
        <w:rPr>
          <w:b/>
          <w:bCs/>
          <w:sz w:val="28"/>
          <w:szCs w:val="28"/>
        </w:rPr>
        <w:t>Hvad kan du selv gøre?</w:t>
      </w:r>
    </w:p>
    <w:p w14:paraId="6403F90D" w14:textId="4CABD686" w:rsidR="003C19B2" w:rsidRPr="003C19B2" w:rsidRDefault="003C19B2" w:rsidP="003C19B2">
      <w:pPr>
        <w:pStyle w:val="Listeafsnit"/>
        <w:numPr>
          <w:ilvl w:val="0"/>
          <w:numId w:val="1"/>
        </w:numPr>
        <w:rPr>
          <w:b/>
          <w:bCs/>
        </w:rPr>
      </w:pPr>
      <w:r w:rsidRPr="003C19B2">
        <w:t>Drik 1–1,5 liter væske fordelt jævnt over hele dagen.</w:t>
      </w:r>
    </w:p>
    <w:p w14:paraId="1033F214" w14:textId="77777777" w:rsidR="003C19B2" w:rsidRPr="003C19B2" w:rsidRDefault="003C19B2" w:rsidP="003C19B2">
      <w:pPr>
        <w:pStyle w:val="Listeafsnit"/>
        <w:numPr>
          <w:ilvl w:val="0"/>
          <w:numId w:val="1"/>
        </w:numPr>
        <w:rPr>
          <w:b/>
          <w:bCs/>
        </w:rPr>
      </w:pPr>
      <w:r w:rsidRPr="003C19B2">
        <w:t>Spis frugt, grøntsager og groft brød. Det hjælper maven med at fungere godt.</w:t>
      </w:r>
    </w:p>
    <w:p w14:paraId="37179672" w14:textId="03AA1BF1" w:rsidR="003C19B2" w:rsidRPr="00855519" w:rsidRDefault="003C19B2" w:rsidP="003C19B2">
      <w:pPr>
        <w:pStyle w:val="Listeafsnit"/>
        <w:numPr>
          <w:ilvl w:val="0"/>
          <w:numId w:val="1"/>
        </w:numPr>
        <w:rPr>
          <w:b/>
          <w:bCs/>
        </w:rPr>
      </w:pPr>
      <w:r w:rsidRPr="003C19B2">
        <w:t xml:space="preserve">Giv dig god tid, når du tisser. Gå på toilettet om morgenen, </w:t>
      </w:r>
      <w:r w:rsidR="00855519" w:rsidRPr="00855519">
        <w:t>derefter hver 2.–3. time i løbet af dagen</w:t>
      </w:r>
      <w:r w:rsidR="00855519">
        <w:t xml:space="preserve">, og </w:t>
      </w:r>
      <w:r w:rsidRPr="003C19B2">
        <w:t xml:space="preserve">før sengetid </w:t>
      </w:r>
    </w:p>
    <w:p w14:paraId="5EAD3110" w14:textId="77777777" w:rsidR="003C19B2" w:rsidRPr="003C19B2" w:rsidRDefault="003C19B2" w:rsidP="003C19B2">
      <w:pPr>
        <w:pStyle w:val="Listeafsnit"/>
        <w:numPr>
          <w:ilvl w:val="0"/>
          <w:numId w:val="1"/>
        </w:numPr>
        <w:rPr>
          <w:b/>
          <w:bCs/>
        </w:rPr>
      </w:pPr>
      <w:r w:rsidRPr="003C19B2">
        <w:t>Gå på toilettet, så snart du mærker, at du skal tisse.</w:t>
      </w:r>
    </w:p>
    <w:p w14:paraId="49EBA162" w14:textId="7D999D69" w:rsidR="003C19B2" w:rsidRPr="003C19B2" w:rsidRDefault="003C19B2" w:rsidP="003C19B2">
      <w:pPr>
        <w:pStyle w:val="Listeafsnit"/>
        <w:numPr>
          <w:ilvl w:val="0"/>
          <w:numId w:val="1"/>
        </w:numPr>
        <w:rPr>
          <w:b/>
          <w:bCs/>
        </w:rPr>
      </w:pPr>
      <w:r w:rsidRPr="003C19B2">
        <w:t xml:space="preserve">For piger: Tør dig forfra og bagud </w:t>
      </w:r>
      <w:r w:rsidR="00855519">
        <w:t>ved</w:t>
      </w:r>
      <w:r w:rsidRPr="003C19B2">
        <w:t xml:space="preserve"> toiletbesøg.</w:t>
      </w:r>
    </w:p>
    <w:p w14:paraId="4A44D65D" w14:textId="08C35DA1" w:rsidR="003C19B2" w:rsidRPr="003C19B2" w:rsidRDefault="003C19B2" w:rsidP="003C19B2">
      <w:pPr>
        <w:pStyle w:val="Listeafsnit"/>
        <w:numPr>
          <w:ilvl w:val="0"/>
          <w:numId w:val="1"/>
        </w:numPr>
        <w:rPr>
          <w:b/>
          <w:bCs/>
        </w:rPr>
      </w:pPr>
      <w:r w:rsidRPr="003C19B2">
        <w:t>Hvis undertøj eller bukser bliver våde, er det en god idé at skifte til tørt tøj.</w:t>
      </w:r>
    </w:p>
    <w:p w14:paraId="4DE09BEE" w14:textId="77777777" w:rsidR="003C19B2" w:rsidRPr="003C19B2" w:rsidRDefault="003C19B2" w:rsidP="003C19B2">
      <w:pPr>
        <w:rPr>
          <w:b/>
          <w:bCs/>
          <w:sz w:val="28"/>
          <w:szCs w:val="28"/>
        </w:rPr>
      </w:pPr>
      <w:r w:rsidRPr="003C19B2">
        <w:rPr>
          <w:b/>
          <w:bCs/>
          <w:sz w:val="28"/>
          <w:szCs w:val="28"/>
        </w:rPr>
        <w:t>Hvordan behandles daginkontinens?</w:t>
      </w:r>
    </w:p>
    <w:p w14:paraId="3CCAD3C0" w14:textId="71AFA04B" w:rsidR="003C19B2" w:rsidRPr="003C19B2" w:rsidRDefault="003C19B2" w:rsidP="003C19B2">
      <w:r w:rsidRPr="003C19B2">
        <w:t>• Blæretræning</w:t>
      </w:r>
      <w:r w:rsidR="00855519">
        <w:t xml:space="preserve">: </w:t>
      </w:r>
      <w:r w:rsidRPr="003C19B2">
        <w:t>Gå på toilettet med det samme, når du mærker trang til at tisse. Så lærer blæren gradvist, at det er dig, der bestemmer.</w:t>
      </w:r>
    </w:p>
    <w:p w14:paraId="4C2A41DE" w14:textId="77777777" w:rsidR="003C19B2" w:rsidRPr="003C19B2" w:rsidRDefault="003C19B2" w:rsidP="003C19B2">
      <w:r w:rsidRPr="003C19B2">
        <w:t>• Gode drikkevaner er en vigtig del af behandlingen.</w:t>
      </w:r>
    </w:p>
    <w:p w14:paraId="0C2DC8AE" w14:textId="77777777" w:rsidR="003C19B2" w:rsidRPr="003C19B2" w:rsidRDefault="003C19B2" w:rsidP="003C19B2">
      <w:r w:rsidRPr="003C19B2">
        <w:t>• Nogle børn kan have gavn af medicin, hvis blæren er meget overaktiv.</w:t>
      </w:r>
    </w:p>
    <w:p w14:paraId="53786552" w14:textId="77777777" w:rsidR="003C19B2" w:rsidRPr="003C19B2" w:rsidRDefault="003C19B2" w:rsidP="003C19B2">
      <w:r w:rsidRPr="003C19B2">
        <w:t>• Hvis du er forstoppet, er det vigtigt at behandle forstoppelsen.</w:t>
      </w:r>
    </w:p>
    <w:p w14:paraId="60BB7EE7" w14:textId="62E2FAA1" w:rsidR="00340588" w:rsidRPr="00855519" w:rsidRDefault="003C19B2" w:rsidP="003C19B2">
      <w:pPr>
        <w:rPr>
          <w:rFonts w:asciiTheme="majorHAnsi" w:hAnsiTheme="majorHAnsi"/>
        </w:rPr>
      </w:pPr>
      <w:r w:rsidRPr="003C19B2">
        <w:rPr>
          <w:b/>
          <w:bCs/>
        </w:rPr>
        <w:t>Husk</w:t>
      </w:r>
      <w:r w:rsidR="00340588">
        <w:rPr>
          <w:b/>
          <w:bCs/>
        </w:rPr>
        <w:t xml:space="preserve">: </w:t>
      </w:r>
      <w:r w:rsidR="00855519" w:rsidRPr="00860624">
        <w:rPr>
          <w:rFonts w:asciiTheme="majorHAnsi" w:hAnsiTheme="majorHAnsi"/>
        </w:rPr>
        <w:t>Det er ikke din skyld at du bliver våd,</w:t>
      </w:r>
      <w:r w:rsidR="00855519" w:rsidRPr="005A5CDE">
        <w:rPr>
          <w:rFonts w:asciiTheme="majorHAnsi" w:hAnsiTheme="majorHAnsi"/>
        </w:rPr>
        <w:t xml:space="preserve"> </w:t>
      </w:r>
      <w:r w:rsidR="00855519" w:rsidRPr="00860624">
        <w:rPr>
          <w:rFonts w:asciiTheme="majorHAnsi" w:hAnsiTheme="majorHAnsi"/>
        </w:rPr>
        <w:t>det er din blære der driller og skal</w:t>
      </w:r>
      <w:r w:rsidR="00855519" w:rsidRPr="005A5CDE">
        <w:rPr>
          <w:rFonts w:asciiTheme="majorHAnsi" w:hAnsiTheme="majorHAnsi"/>
        </w:rPr>
        <w:t xml:space="preserve"> </w:t>
      </w:r>
      <w:r w:rsidR="00855519" w:rsidRPr="00860624">
        <w:rPr>
          <w:rFonts w:asciiTheme="majorHAnsi" w:hAnsiTheme="majorHAnsi"/>
        </w:rPr>
        <w:t>lære at det er dig der bestemmer.</w:t>
      </w:r>
      <w:r w:rsidR="00855519">
        <w:rPr>
          <w:rFonts w:asciiTheme="majorHAnsi" w:hAnsiTheme="majorHAnsi"/>
        </w:rPr>
        <w:t xml:space="preserve"> </w:t>
      </w:r>
      <w:r w:rsidRPr="003C19B2">
        <w:t>Din blære har bare brug for hjælp til at lære de rigtige vaner.</w:t>
      </w:r>
      <w:r w:rsidR="00340588">
        <w:t xml:space="preserve"> </w:t>
      </w:r>
      <w:r w:rsidRPr="003C19B2">
        <w:t xml:space="preserve">Det kan tage tid, før det bliver bedre, så vær tålmodig og hold modet oppe. </w:t>
      </w:r>
    </w:p>
    <w:p w14:paraId="2BA65356" w14:textId="77777777" w:rsidR="003C19B2" w:rsidRPr="003C19B2" w:rsidRDefault="003C19B2" w:rsidP="003C19B2">
      <w:r w:rsidRPr="003C19B2">
        <w:t>De bedste hilsner</w:t>
      </w:r>
    </w:p>
    <w:p w14:paraId="077E3480" w14:textId="59B64937" w:rsidR="00855519" w:rsidRDefault="003C19B2">
      <w:r w:rsidRPr="003C19B2">
        <w:t>Personalet i Børneinkontinensklinikke</w:t>
      </w:r>
      <w:r w:rsidR="00855519">
        <w:t>n</w:t>
      </w:r>
    </w:p>
    <w:sectPr w:rsidR="0085551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B7526"/>
    <w:multiLevelType w:val="hybridMultilevel"/>
    <w:tmpl w:val="675CC66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649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9B2"/>
    <w:rsid w:val="00340588"/>
    <w:rsid w:val="003C19B2"/>
    <w:rsid w:val="0053404E"/>
    <w:rsid w:val="007B6958"/>
    <w:rsid w:val="00855519"/>
    <w:rsid w:val="00923B4D"/>
    <w:rsid w:val="00B14434"/>
    <w:rsid w:val="00F1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AA457"/>
  <w15:chartTrackingRefBased/>
  <w15:docId w15:val="{8ACBD66E-104F-48CA-9F8C-EAAB0A20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C1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C1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C19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C1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C19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C1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C1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C1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C1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C1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C1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C1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C19B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C19B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C19B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C19B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C19B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C19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C1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C1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C1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C1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C1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C19B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C19B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C19B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C1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C19B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C19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1514</Characters>
  <Application>Microsoft Office Word</Application>
  <DocSecurity>4</DocSecurity>
  <Lines>29</Lines>
  <Paragraphs>28</Paragraphs>
  <ScaleCrop>false</ScaleCrop>
  <Company>Region Sjaelland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Sussie Anette Salling</dc:creator>
  <cp:keywords/>
  <dc:description/>
  <cp:lastModifiedBy>Sussie Anette Salling</cp:lastModifiedBy>
  <cp:revision>2</cp:revision>
  <dcterms:created xsi:type="dcterms:W3CDTF">2026-06-18T13:13:00Z</dcterms:created>
  <dcterms:modified xsi:type="dcterms:W3CDTF">2026-06-18T13:13:00Z</dcterms:modified>
</cp:coreProperties>
</file>